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00bd89204c7a" w:history="1">
              <w:r>
                <w:rPr>
                  <w:rStyle w:val="Hyperlink"/>
                </w:rPr>
                <w:t>2008-2010年中国缝纫机市场调查与产业投资分析预测报告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00bd89204c7a" w:history="1">
              <w:r>
                <w:rPr>
                  <w:rStyle w:val="Hyperlink"/>
                </w:rPr>
                <w:t>2008-2010年中国缝纫机市场调查与产业投资分析预测报告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b00bd89204c7a" w:history="1">
                <w:r>
                  <w:rPr>
                    <w:rStyle w:val="Hyperlink"/>
                  </w:rPr>
                  <w:t>https://www.20087.com/2008-05/R_2008_2010fengrenjishichangdiaochayucBaoGao.html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近年来我国缝纫机行业发展政策分析</w:t>
      </w:r>
      <w:r>
        <w:rPr>
          <w:rFonts w:hint="eastAsia"/>
        </w:rPr>
        <w:br/>
      </w:r>
      <w:r>
        <w:rPr>
          <w:rFonts w:hint="eastAsia"/>
        </w:rPr>
        <w:t>　　第三节 缝纫机行业发展的波特五力模型分析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影响缝纫机行业发展的主要因素分析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中国缝纫机生产情况分析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2005-2007年我国缝纫机产能统计分析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2005-2007年我国缝纫机产量统计分析</w:t>
      </w:r>
      <w:r>
        <w:rPr>
          <w:rFonts w:hint="eastAsia"/>
        </w:rPr>
        <w:br/>
      </w:r>
      <w:r>
        <w:rPr>
          <w:rFonts w:hint="eastAsia"/>
        </w:rPr>
        <w:t>　　第三节 我国缝纫机区域市场规模分析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2008－2010年我国缝纫机生产回归模型预测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我国缝纫机需求与消费情况分析</w:t>
      </w:r>
      <w:r>
        <w:rPr>
          <w:rFonts w:hint="eastAsia"/>
        </w:rPr>
        <w:br/>
      </w:r>
      <w:r>
        <w:rPr>
          <w:rFonts w:hint="eastAsia"/>
        </w:rPr>
        <w:t>　　第一节 2004—2007年我国缝纫机历年消费量统计分析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当前我国缝纫机消费的主要特点</w:t>
      </w:r>
      <w:r>
        <w:rPr>
          <w:rFonts w:hint="eastAsia"/>
        </w:rPr>
        <w:br/>
      </w:r>
      <w:r>
        <w:rPr>
          <w:rFonts w:hint="eastAsia"/>
        </w:rPr>
        <w:t>　　第三节 我国缝纫机消费者消费偏好调查分析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我国缝纫机消费者对其价格的敏感度分析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2008－2010年我国缝纫机需求回归模型预测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2004—2007年我国缝纫机行业进出口量分析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2004—2007年我国缝纫机行业进出口特点分析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2008—2010年我国缝纫机行业进出口市场预测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2004-2007年我国缝纫机行业平均价格走势分析</w:t>
      </w:r>
      <w:r>
        <w:rPr>
          <w:rFonts w:hint="eastAsia"/>
        </w:rPr>
        <w:br/>
      </w:r>
      <w:r>
        <w:rPr>
          <w:rFonts w:hint="eastAsia"/>
        </w:rPr>
        <w:t>　　第三节 2004-2007年我国主要缝纫机产品价格走势分析</w:t>
      </w:r>
      <w:r>
        <w:rPr>
          <w:rFonts w:hint="eastAsia"/>
        </w:rPr>
        <w:br/>
      </w:r>
      <w:r>
        <w:rPr>
          <w:rFonts w:hint="eastAsia"/>
        </w:rPr>
        <w:t>　　第四节 2008—2010我国缝纫机行业价格走势预测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2008—2010我国主要缝纫机产品价格走势预测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一、缝纫机行业集中度分析</w:t>
      </w:r>
      <w:r>
        <w:rPr>
          <w:rFonts w:hint="eastAsia"/>
        </w:rPr>
        <w:br/>
      </w:r>
      <w:r>
        <w:rPr>
          <w:rFonts w:hint="eastAsia"/>
        </w:rPr>
        <w:t>　　　　二、缝纫机行业竞争程度</w:t>
      </w:r>
      <w:r>
        <w:rPr>
          <w:rFonts w:hint="eastAsia"/>
        </w:rPr>
        <w:br/>
      </w:r>
      <w:r>
        <w:rPr>
          <w:rFonts w:hint="eastAsia"/>
        </w:rPr>
        <w:t>　　第二节 缝纫机行业企业竞争状况分析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年我国缝纫机行业竞争格局展望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国内外缝纫机重点企业分析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。。。。。。。。。。。。省略，如需要要详细的目录，请来电索取！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当前我国缝纫机技术发展现状</w:t>
      </w:r>
      <w:r>
        <w:rPr>
          <w:rFonts w:hint="eastAsia"/>
        </w:rPr>
        <w:br/>
      </w:r>
      <w:r>
        <w:rPr>
          <w:rFonts w:hint="eastAsia"/>
        </w:rPr>
        <w:t>　　第二节 我国缝纫机产品技术成熟度分析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中外缝纫机技术差距及产生差距的主要原因分析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提高我国缝纫机技术的对策</w:t>
      </w:r>
      <w:r>
        <w:rPr>
          <w:rFonts w:hint="eastAsia"/>
        </w:rPr>
        <w:br/>
      </w:r>
      <w:r>
        <w:rPr>
          <w:rFonts w:hint="eastAsia"/>
        </w:rPr>
        <w:t>　　第五节 中外主要缝纫机生产商生产设备配置对比分析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我国缝纫机产品研发、设计发展趋势分析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中国缝纫机行业投资风险及建议分析</w:t>
      </w:r>
      <w:r>
        <w:rPr>
          <w:rFonts w:hint="eastAsia"/>
        </w:rPr>
        <w:br/>
      </w:r>
      <w:r>
        <w:rPr>
          <w:rFonts w:hint="eastAsia"/>
        </w:rPr>
        <w:t>　　第一节 2007-2010年我国缝纫机行业投资分析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一、2007—2010年我国行业热点投资产品分析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二、2007—2010年我国行业热点投资地域分析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三、2007—2010年我国行业国际投资方式分析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2008-2010年我国缝纫机行业投资风险展望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2007-2010年我国缝纫机企业经营战略建议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一、2007-2010年我国缝纫机企业的标竿管理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第四节 中-智-林：2007-2010年我国缝纫机企业的资本运作模式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一、缝纫机企业国内资本市场的运作建议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（一）缝纫机企业的兼并及收购建议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（二）缝纫机企业的融资方式选择建议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二、缝纫机企业海外资本市场的运作建议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缝纫机行业环境“波特五力”分析模型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2002-2007年全国缝纫机产品产量及增长情况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2002-2007年全国缝纫机产量增长对比</w:t>
      </w:r>
      <w:r>
        <w:rPr>
          <w:rFonts w:hint="eastAsia"/>
        </w:rPr>
        <w:br/>
      </w:r>
      <w:r>
        <w:rPr>
          <w:rFonts w:hint="eastAsia"/>
        </w:rPr>
        <w:t>　　图表 2007年中国缝纫机企业产量前10名企业的市场占有率分析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2004—2007年我国缝纫机产能过剩曲线分析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2005—2008年我国缝纫机行业产品产销率曲线分析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2004—2007年我国缝纫机行业产品库存曲线分析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2004—2007年我国缝纫机行业生产成本变动分析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2004—2007年中国缝纫机产量模型预测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2008—2010年中国缝纫机产量预测</w:t>
      </w:r>
      <w:r>
        <w:rPr>
          <w:rFonts w:hint="eastAsia"/>
        </w:rPr>
        <w:br/>
      </w:r>
      <w:r>
        <w:rPr>
          <w:rFonts w:hint="eastAsia"/>
        </w:rPr>
        <w:t>　　图表 2008—2010年中国缝纫机产量变化趋势图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2004—2007年中国缝纫机消费量分析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2004—2007年中国缝纫机消费量及增长对比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2005—2008年我国缝纫机消费增长曲线分析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2004—2007年我国缝纫机行业供需错位率曲线分析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2004—2007年缝纫机行业需求满足率分析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2004—2007年中国缝纫机潜在需求量分析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2004—2007年中国缝纫机潜在需求量及增长对比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2004—2007年中国缝纫机行业市场价格变动对比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2004—2007年中国缝纫机消费量模型预测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2008—2010年中国缝纫机消费量预测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2008—2010年中国缝纫机消费量变化趋势图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2004—2007年中国缝纫机供给量分析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2004—2007年中国缝纫机供给量及增长对比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2004—2007年中国缝纫机需求量分析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2004—2007年中国缝纫机需求量及增长对比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2004—2007年中国缝纫机供需缺口分析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2004—2007年中国缝纫机供需缺口及增长对比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2004—2007年中国缝纫机供给量模型预测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2008—2010年中国缝纫机供给量预测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2008—2010年中国缝纫机供给量变化趋势图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2004—2007年中国缝纫机需求量模型预测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2008—2010年中国缝纫机需求量预测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2008—2010年中国缝纫机需求量变化趋势图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2004—2007年中国缝纫机供需缺口模型预测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2008—2010年中国缝纫机供需缺口预测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2008—2010年中国缝纫机供需缺口变化趋势图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2004-2007年我国缝纫机行业进出口量分析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2008-2010年我国缝纫机行业进出口量分析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2004—2007年中国缝纫机行业平均价格曲线分析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2004—2007年中国缝纫机行业价格曲线变化分析</w:t>
      </w:r>
      <w:r>
        <w:rPr>
          <w:rFonts w:hint="eastAsia"/>
        </w:rPr>
        <w:br/>
      </w:r>
      <w:r>
        <w:rPr>
          <w:rFonts w:hint="eastAsia"/>
        </w:rPr>
        <w:t>　　图表 缝纫机行业成本构成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2008—2010年中国缝纫机行业市场平均价格走势分析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2005—2007年我国缝纫机行业不同地区产品供需走势分析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2007—2010年我国缝纫机行业不同地区产品整体发展预测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2004—2007年缝纫机行业市场集中度分析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缝纫机行业领导企业的市场占有率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2008—2010年缝纫机五强企业市场占有率预测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缝纫机行业技术成熟度判断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00bd89204c7a" w:history="1">
        <w:r>
          <w:rPr>
            <w:rStyle w:val="Hyperlink"/>
          </w:rPr>
          <w:t>2008-2010年中国缝纫机市场调查与产业投资分析预测报告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b00bd89204c7a" w:history="1">
        <w:r>
          <w:rPr>
            <w:rStyle w:val="Hyperlink"/>
          </w:rPr>
          <w:t>https://www.20087.com/2008-05/R_2008_2010fengrenjishichangdiaochayucBaoGao.html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80f735f544eee" w:history="1">
      <w:r>
        <w:rPr>
          <w:rStyle w:val="Hyperlink"/>
        </w:rPr>
        <w:t>2008-2010年中国缝纫机市场调查与产业投资分析预测报告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fengrenjishichangdiaochayucBaoGao.html" TargetMode="External" Id="Rcf7b00bd8920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fengrenjishichangdiaochayucBaoGao.html" TargetMode="External" Id="R32080f735f54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2008-05-30T06:31:00Z</dcterms:created>
  <dcterms:modified xsi:type="dcterms:W3CDTF">2008-05-30T07:31:00Z</dcterms:modified>
  <dc:subject>2008-2010年中国缝纫机市场调查与产业投资分析预测报告</dc:subject>
  <dc:title>2008-2010年中国缝纫机市场调查与产业投资分析预测报告</dc:title>
  <cp:keywords>2008-2010年中国缝纫机市场调查与产业投资分析预测报告</cp:keywords>
  <dc:description>2008-2010年中国缝纫机市场调查与产业投资分析预测报告</dc:description>
</cp:coreProperties>
</file>