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17861a01494777" w:history="1">
              <w:r>
                <w:rPr>
                  <w:rStyle w:val="Hyperlink"/>
                </w:rPr>
                <w:t>中国冷轧钢带产品消费结构分析及重点企业深度调研项目建议书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17861a01494777" w:history="1">
              <w:r>
                <w:rPr>
                  <w:rStyle w:val="Hyperlink"/>
                </w:rPr>
                <w:t>中国冷轧钢带产品消费结构分析及重点企业深度调研项目建议书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17861a01494777" w:history="1">
                <w:r>
                  <w:rPr>
                    <w:rStyle w:val="Hyperlink"/>
                  </w:rPr>
                  <w:t>https://www.20087.com/2008-06/R_zhongguolengzhagangdaichanpinxiaofeiBaoGao.html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轧钢带是一种通过冷轧工艺生产的钢材，因其表面光洁、尺寸精度高而广泛应用于汽车、家电、建筑等领域。近年来，随着工业技术的进步和对高质量钢材需求的增长，冷轧钢带的生产工艺和性能不断提高。现代冷轧钢带不仅具备高强度和良好成型性的特点，还通过采用先进的热处理技术，提高了其在不同应用场景下的适应性和可靠性。此外，一些新型冷轧钢带还采用了涂层技术，提高了材料的耐腐蚀性和美观性。随着环保法规的趋严，冷轧钢带的生产过程也在不断优化，以减少对环境的影响。然而，冷轧钢带的高成本和生产技术复杂性仍然是制约其广泛应用的因素之一。</w:t>
      </w:r>
      <w:r>
        <w:rPr>
          <w:rFonts w:hint="eastAsia"/>
        </w:rPr>
        <w:br/>
      </w:r>
      <w:r>
        <w:rPr>
          <w:rFonts w:hint="eastAsia"/>
        </w:rPr>
        <w:t>　　未来，冷轧钢带将朝着更加高性能化、环保化方向发展。一方面，随着材料科学的进步，冷轧钢带将更加高性能化，如通过开发新型合金材料，提高钢材的强度和韧性，满足不同行业的特殊需求。同时，通过优化生产工艺，提高冷轧钢带的尺寸精度和表面质量，降低能耗。另一方面，随着环保法规的趋严，冷轧钢带将更加环保化，如采用更加环保的生产工艺，减少有害物质的排放。此外，随着科研投入的增加，研究人员将能够开发出更多基于冷轧钢带的新技术和新应用，拓展其应用领域。同时，随着国际标准的统一，冷轧钢带及相关产品的质量将更加可靠，促进全球市场的健康发展。</w:t>
      </w:r>
      <w:r>
        <w:rPr>
          <w:rFonts w:hint="eastAsia"/>
        </w:rPr>
        <w:br/>
      </w:r>
      <w:r>
        <w:rPr>
          <w:rFonts w:hint="eastAsia"/>
        </w:rPr>
        <w:br/>
      </w:r>
      <w:r>
        <w:rPr>
          <w:rFonts w:hint="eastAsia"/>
        </w:rPr>
        <w:t>第一章 研究概述</w:t>
      </w:r>
      <w:r>
        <w:rPr>
          <w:rFonts w:hint="eastAsia"/>
        </w:rPr>
        <w:br/>
      </w:r>
      <w:r>
        <w:rPr>
          <w:rFonts w:hint="eastAsia"/>
        </w:rPr>
        <w:t>　　第一节 冷轧钢带产品定义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世界冷轧钢带行业发展现状分析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中国在世界冷轧钢带行业中的综合竞争力分析</w:t>
      </w:r>
      <w:r>
        <w:rPr>
          <w:rFonts w:hint="eastAsia"/>
        </w:rPr>
        <w:br/>
      </w:r>
      <w:r>
        <w:rPr>
          <w:rFonts w:hint="eastAsia"/>
        </w:rPr>
        <w:br/>
      </w:r>
      <w:r>
        <w:rPr>
          <w:rFonts w:hint="eastAsia"/>
        </w:rPr>
        <w:t>第三章 中国冷轧钢带行业相关技术发展趋势分析</w:t>
      </w:r>
      <w:r>
        <w:rPr>
          <w:rFonts w:hint="eastAsia"/>
        </w:rPr>
        <w:br/>
      </w:r>
      <w:r>
        <w:rPr>
          <w:rFonts w:hint="eastAsia"/>
        </w:rPr>
        <w:t>　　第一节 冷轧钢带行业技术应用现状分析</w:t>
      </w:r>
      <w:r>
        <w:rPr>
          <w:rFonts w:hint="eastAsia"/>
        </w:rPr>
        <w:br/>
      </w:r>
      <w:r>
        <w:rPr>
          <w:rFonts w:hint="eastAsia"/>
        </w:rPr>
        <w:t>　　第二节 重点企业生产设备及技术路线分析</w:t>
      </w:r>
      <w:r>
        <w:rPr>
          <w:rFonts w:hint="eastAsia"/>
        </w:rPr>
        <w:br/>
      </w:r>
      <w:r>
        <w:rPr>
          <w:rFonts w:hint="eastAsia"/>
        </w:rPr>
        <w:t>　　第三节 冷轧钢带产品研发趋势分析</w:t>
      </w:r>
      <w:r>
        <w:rPr>
          <w:rFonts w:hint="eastAsia"/>
        </w:rPr>
        <w:br/>
      </w:r>
      <w:r>
        <w:rPr>
          <w:rFonts w:hint="eastAsia"/>
        </w:rPr>
        <w:br/>
      </w:r>
      <w:r>
        <w:rPr>
          <w:rFonts w:hint="eastAsia"/>
        </w:rPr>
        <w:t>第四章 2006年-2010年中国冷轧钢带市场行业现状、市场容量及发展趋势</w:t>
      </w:r>
      <w:r>
        <w:rPr>
          <w:rFonts w:hint="eastAsia"/>
        </w:rPr>
        <w:br/>
      </w:r>
      <w:r>
        <w:rPr>
          <w:rFonts w:hint="eastAsia"/>
        </w:rPr>
        <w:t>　　第一节 冷轧钢带行业发展历程与发展特点</w:t>
      </w:r>
      <w:r>
        <w:rPr>
          <w:rFonts w:hint="eastAsia"/>
        </w:rPr>
        <w:br/>
      </w:r>
      <w:r>
        <w:rPr>
          <w:rFonts w:hint="eastAsia"/>
        </w:rPr>
        <w:t>　　第二节 中国冷轧钢带整体市场规模及趋势分析</w:t>
      </w:r>
      <w:r>
        <w:rPr>
          <w:rFonts w:hint="eastAsia"/>
        </w:rPr>
        <w:br/>
      </w:r>
      <w:r>
        <w:rPr>
          <w:rFonts w:hint="eastAsia"/>
        </w:rPr>
        <w:t>　　第三节 中国冷轧钢带产品不同类型（厚度，宽度，冷热扎，型号，成分等）产销分析</w:t>
      </w:r>
      <w:r>
        <w:rPr>
          <w:rFonts w:hint="eastAsia"/>
        </w:rPr>
        <w:br/>
      </w:r>
      <w:r>
        <w:rPr>
          <w:rFonts w:hint="eastAsia"/>
        </w:rPr>
        <w:t>　　第四节 2006年-2010年中国冷轧钢带下游细分市场需求规模及趋势分析</w:t>
      </w:r>
      <w:r>
        <w:rPr>
          <w:rFonts w:hint="eastAsia"/>
        </w:rPr>
        <w:br/>
      </w:r>
      <w:r>
        <w:rPr>
          <w:rFonts w:hint="eastAsia"/>
        </w:rPr>
        <w:t>　　第五节 中国冷轧钢带行业供求关系分析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中国冷轧钢带产品细分型号钢种分析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中国冷轧钢带行业重点企业竞争力对比分析（实地调研）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中国冷轧钢带产品重点加工中心调研</w:t>
      </w:r>
      <w:r>
        <w:rPr>
          <w:rFonts w:hint="eastAsia"/>
        </w:rPr>
        <w:br/>
      </w:r>
      <w:r>
        <w:rPr>
          <w:rFonts w:hint="eastAsia"/>
        </w:rPr>
        <w:t>　　第一节 冷轧钢带加工能力对比分析</w:t>
      </w:r>
      <w:r>
        <w:rPr>
          <w:rFonts w:hint="eastAsia"/>
        </w:rPr>
        <w:br/>
      </w:r>
      <w:r>
        <w:rPr>
          <w:rFonts w:hint="eastAsia"/>
        </w:rPr>
        <w:t>　　第二节 冷轧钢带加工设备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中国冷轧钢带产品需求结构分析（对每一个细分行业的重点用户进行调研，调研覆盖率达到了30%以上，重点行业的调研覆盖率达到了50%以上。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下游细分行业对冷轧钢带产品需求特征分析</w:t>
      </w:r>
      <w:r>
        <w:rPr>
          <w:rFonts w:hint="eastAsia"/>
        </w:rPr>
        <w:br/>
      </w:r>
      <w:r>
        <w:rPr>
          <w:rFonts w:hint="eastAsia"/>
        </w:rPr>
        <w:t>　　第三节 2006年-2010年下游细分行业对冷轧钢带产品需求规模及趋势</w:t>
      </w:r>
      <w:r>
        <w:rPr>
          <w:rFonts w:hint="eastAsia"/>
        </w:rPr>
        <w:br/>
      </w:r>
      <w:r>
        <w:rPr>
          <w:rFonts w:hint="eastAsia"/>
        </w:rPr>
        <w:t>　　第四节 中智:林:－下游重点用户对冷轧钢带产品的采购需求及采购计划</w:t>
      </w:r>
      <w:r>
        <w:rPr>
          <w:rFonts w:hint="eastAsia"/>
        </w:rPr>
        <w:br/>
      </w:r>
      <w:r>
        <w:rPr>
          <w:rFonts w:hint="eastAsia"/>
        </w:rPr>
        <w:br/>
      </w:r>
      <w:r>
        <w:rPr>
          <w:rFonts w:hint="eastAsia"/>
        </w:rPr>
        <w:t>第九章 中国冷轧钢带行业竞争策略及战略建议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17861a01494777" w:history="1">
        <w:r>
          <w:rPr>
            <w:rStyle w:val="Hyperlink"/>
          </w:rPr>
          <w:t>中国冷轧钢带产品消费结构分析及重点企业深度调研项目建议书</w:t>
        </w:r>
      </w:hyperlink>
      <w:r>
        <w:rPr>
          <w:color w:val="C00000"/>
        </w:rPr>
        <w:t>》，报告编号：</w:t>
      </w:r>
      <w:r>
        <w:rPr>
          <w:rFonts w:hint="eastAsia"/>
          <w:color w:val="C00000"/>
        </w:rPr>
        <w:t>0267061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17861a01494777" w:history="1">
        <w:r>
          <w:rPr>
            <w:rStyle w:val="Hyperlink"/>
          </w:rPr>
          <w:t>https://www.20087.com/2008-06/R_zhongguolengzhagangdaichanpinxiaofeiBaoGao.html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2431d30c564788" w:history="1">
      <w:r>
        <w:rPr>
          <w:rStyle w:val="Hyperlink"/>
        </w:rPr>
        <w:t>中国冷轧钢带产品消费结构分析及重点企业深度调研项目建议书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lengzhagangdaichanpinxiaofeiBaoGao.html" TargetMode="External" Id="Ra117861a01494777" /></Relationships>
</file>

<file path=word/_rels/header2.xml.rels>&#65279;<?xml version="1.0" encoding="utf-8"?><Relationships xmlns="http://schemas.openxmlformats.org/package/2006/relationships"><Relationship Type="http://schemas.openxmlformats.org/officeDocument/2006/relationships/hyperlink" Target="https://www.20087.com/2008-06/R_zhongguolengzhagangdaichanpinxiaofeiBaoGao.html" TargetMode="External" Id="Re82431d30c5647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2008-06-09T02:23:00Z</dcterms:created>
  <dcterms:modified xsi:type="dcterms:W3CDTF">2008-06-09T03:23:00Z</dcterms:modified>
  <dc:subject>中国冷轧钢带产品消费结构分析及重点企业深度调研项目建议书</dc:subject>
  <dc:title>中国冷轧钢带产品消费结构分析及重点企业深度调研项目建议书</dc:title>
  <cp:keywords>中国冷轧钢带产品消费结构分析及重点企业深度调研项目建议书</cp:keywords>
  <dc:description>中国冷轧钢带产品消费结构分析及重点企业深度调研项目建议书</dc:description>
</cp:coreProperties>
</file>