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2306343724f80" w:history="1">
              <w:r>
                <w:rPr>
                  <w:rStyle w:val="Hyperlink"/>
                </w:rPr>
                <w:t>中国国有商业银行竞争力研究报告（2008）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2306343724f80" w:history="1">
              <w:r>
                <w:rPr>
                  <w:rStyle w:val="Hyperlink"/>
                </w:rPr>
                <w:t>中国国有商业银行竞争力研究报告（2008）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2306343724f80" w:history="1">
                <w:r>
                  <w:rPr>
                    <w:rStyle w:val="Hyperlink"/>
                  </w:rPr>
                  <w:t>https://www.20087.com/2008-06/R_zhongguoguoyoushangyeyinxingjingzhenBaoGao.html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e2306343724f80" w:history="1">
        <w:r>
          <w:rPr>
            <w:rStyle w:val="Hyperlink"/>
          </w:rPr>
          <w:t>中国国有商业银行竞争力研究报告（2008）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2306343724f80" w:history="1">
        <w:r>
          <w:rPr>
            <w:rStyle w:val="Hyperlink"/>
          </w:rPr>
          <w:t>中国国有商业银行竞争力研究报告（2008）</w:t>
        </w:r>
      </w:hyperlink>
      <w:r>
        <w:rPr>
          <w:rFonts w:hint="eastAsia"/>
        </w:rPr>
        <w:t>》作者金融与财政研究课题组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2306343724f80" w:history="1">
        <w:r>
          <w:rPr>
            <w:rStyle w:val="Hyperlink"/>
          </w:rPr>
          <w:t>中国国有商业银行竞争力研究报告（2008）</w:t>
        </w:r>
      </w:hyperlink>
      <w:r>
        <w:rPr>
          <w:rFonts w:hint="eastAsia"/>
        </w:rPr>
        <w:t>》提示本报告研究了国有商业银行的竞争力问题。在深入调研，取得大量数据的基础上，阐述了国有商业银行的演变及国内商业银行竞争现状。用理论与实践相结合的方法，将国有商业银行与世界1000家大银行、在华外资银行分支机构，几个主要发达国家的主要商业银行进行了比较分析。在明确我国国有商业银行现实竞争力存在明显差距的同时，分析了我国国有商业银行的潜在优势，对影响国有商业银行竞争力的环境因素进行了分析。本报告针对国有商业银行存在的问题，提出了提升国有商业银行竞争力的四点措施：完善法人治理结构：改善人力资源管理；创新产品与服务；提高信贷资产质量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中国国有商业银行核心竞争力的主要表现形式</w:t>
      </w:r>
      <w:r>
        <w:rPr>
          <w:rFonts w:hint="eastAsia"/>
        </w:rPr>
        <w:br/>
      </w:r>
      <w:r>
        <w:rPr>
          <w:rFonts w:hint="eastAsia"/>
        </w:rPr>
        <w:t>　　第1节 风险控制能力</w:t>
      </w:r>
      <w:r>
        <w:rPr>
          <w:rFonts w:hint="eastAsia"/>
        </w:rPr>
        <w:br/>
      </w:r>
      <w:r>
        <w:rPr>
          <w:rFonts w:hint="eastAsia"/>
        </w:rPr>
        <w:t>　　第2节 专业服务能力</w:t>
      </w:r>
      <w:r>
        <w:rPr>
          <w:rFonts w:hint="eastAsia"/>
        </w:rPr>
        <w:br/>
      </w:r>
      <w:r>
        <w:rPr>
          <w:rFonts w:hint="eastAsia"/>
        </w:rPr>
        <w:t>　　第3节 金融创新能力</w:t>
      </w:r>
      <w:r>
        <w:rPr>
          <w:rFonts w:hint="eastAsia"/>
        </w:rPr>
        <w:br/>
      </w:r>
      <w:r>
        <w:rPr>
          <w:rFonts w:hint="eastAsia"/>
        </w:rPr>
        <w:t>　　第4节 业务开拓能力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中国国有商业银行潜在核心竞争力评价</w:t>
      </w:r>
      <w:r>
        <w:rPr>
          <w:rFonts w:hint="eastAsia"/>
        </w:rPr>
        <w:br/>
      </w:r>
      <w:r>
        <w:rPr>
          <w:rFonts w:hint="eastAsia"/>
        </w:rPr>
        <w:t>　　第1节 国有商业银行组织能力评价</w:t>
      </w:r>
      <w:r>
        <w:rPr>
          <w:rFonts w:hint="eastAsia"/>
        </w:rPr>
        <w:br/>
      </w:r>
      <w:r>
        <w:rPr>
          <w:rFonts w:hint="eastAsia"/>
        </w:rPr>
        <w:t>　　第2节 国有商业银行人力资源管理能力评价</w:t>
      </w:r>
      <w:r>
        <w:rPr>
          <w:rFonts w:hint="eastAsia"/>
        </w:rPr>
        <w:br/>
      </w:r>
      <w:r>
        <w:rPr>
          <w:rFonts w:hint="eastAsia"/>
        </w:rPr>
        <w:t>　　第3节 国有商业银行金融技术创新能力评价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中国国有商业银行竞争力国际比较分析</w:t>
      </w:r>
      <w:r>
        <w:rPr>
          <w:rFonts w:hint="eastAsia"/>
        </w:rPr>
        <w:br/>
      </w:r>
      <w:r>
        <w:rPr>
          <w:rFonts w:hint="eastAsia"/>
        </w:rPr>
        <w:t>　　第1节 商业银行现实竞争力</w:t>
      </w:r>
      <w:r>
        <w:rPr>
          <w:rFonts w:hint="eastAsia"/>
        </w:rPr>
        <w:br/>
      </w:r>
      <w:r>
        <w:rPr>
          <w:rFonts w:hint="eastAsia"/>
        </w:rPr>
        <w:t>　　　　　　1.规模水平</w:t>
      </w:r>
      <w:r>
        <w:rPr>
          <w:rFonts w:hint="eastAsia"/>
        </w:rPr>
        <w:br/>
      </w:r>
      <w:r>
        <w:rPr>
          <w:rFonts w:hint="eastAsia"/>
        </w:rPr>
        <w:t>　　　　　　2.经营水平</w:t>
      </w:r>
      <w:r>
        <w:rPr>
          <w:rFonts w:hint="eastAsia"/>
        </w:rPr>
        <w:br/>
      </w:r>
      <w:r>
        <w:rPr>
          <w:rFonts w:hint="eastAsia"/>
        </w:rPr>
        <w:t>　　第2节 商业银行潜在竞争力</w:t>
      </w:r>
      <w:r>
        <w:rPr>
          <w:rFonts w:hint="eastAsia"/>
        </w:rPr>
        <w:br/>
      </w:r>
      <w:r>
        <w:rPr>
          <w:rFonts w:hint="eastAsia"/>
        </w:rPr>
        <w:t>　　　　　　1.治理结构</w:t>
      </w:r>
      <w:r>
        <w:rPr>
          <w:rFonts w:hint="eastAsia"/>
        </w:rPr>
        <w:br/>
      </w:r>
      <w:r>
        <w:rPr>
          <w:rFonts w:hint="eastAsia"/>
        </w:rPr>
        <w:t>　　　　　　2.经营管理水平</w:t>
      </w:r>
      <w:r>
        <w:rPr>
          <w:rFonts w:hint="eastAsia"/>
        </w:rPr>
        <w:br/>
      </w:r>
      <w:r>
        <w:rPr>
          <w:rFonts w:hint="eastAsia"/>
        </w:rPr>
        <w:t>　　　　　　3.经营机制</w:t>
      </w:r>
      <w:r>
        <w:rPr>
          <w:rFonts w:hint="eastAsia"/>
        </w:rPr>
        <w:br/>
      </w:r>
      <w:r>
        <w:rPr>
          <w:rFonts w:hint="eastAsia"/>
        </w:rPr>
        <w:t>　　第3节 商业银行持久竞争力</w:t>
      </w:r>
      <w:r>
        <w:rPr>
          <w:rFonts w:hint="eastAsia"/>
        </w:rPr>
        <w:br/>
      </w:r>
      <w:r>
        <w:rPr>
          <w:rFonts w:hint="eastAsia"/>
        </w:rPr>
        <w:t>　　　　　　1.人力资本</w:t>
      </w:r>
      <w:r>
        <w:rPr>
          <w:rFonts w:hint="eastAsia"/>
        </w:rPr>
        <w:br/>
      </w:r>
      <w:r>
        <w:rPr>
          <w:rFonts w:hint="eastAsia"/>
        </w:rPr>
        <w:t>　　　　　　2.科技进步水平</w:t>
      </w:r>
      <w:r>
        <w:rPr>
          <w:rFonts w:hint="eastAsia"/>
        </w:rPr>
        <w:br/>
      </w:r>
      <w:r>
        <w:rPr>
          <w:rFonts w:hint="eastAsia"/>
        </w:rPr>
        <w:t>　　　　　　3.银行文化建设能力</w:t>
      </w:r>
      <w:r>
        <w:rPr>
          <w:rFonts w:hint="eastAsia"/>
        </w:rPr>
        <w:br/>
      </w:r>
      <w:r>
        <w:rPr>
          <w:rFonts w:hint="eastAsia"/>
        </w:rPr>
        <w:t>　　　　　　4.品牌建设能力</w:t>
      </w:r>
      <w:r>
        <w:rPr>
          <w:rFonts w:hint="eastAsia"/>
        </w:rPr>
        <w:br/>
      </w:r>
      <w:r>
        <w:rPr>
          <w:rFonts w:hint="eastAsia"/>
        </w:rPr>
        <w:t>　　　　　　5.金融创新能力</w:t>
      </w:r>
      <w:r>
        <w:rPr>
          <w:rFonts w:hint="eastAsia"/>
        </w:rPr>
        <w:br/>
      </w:r>
      <w:r>
        <w:rPr>
          <w:rFonts w:hint="eastAsia"/>
        </w:rPr>
        <w:t>　　第4节 商业银行环境竞争力</w:t>
      </w:r>
      <w:r>
        <w:rPr>
          <w:rFonts w:hint="eastAsia"/>
        </w:rPr>
        <w:br/>
      </w:r>
      <w:r>
        <w:rPr>
          <w:rFonts w:hint="eastAsia"/>
        </w:rPr>
        <w:t>　　　　　　1.经济环境</w:t>
      </w:r>
      <w:r>
        <w:rPr>
          <w:rFonts w:hint="eastAsia"/>
        </w:rPr>
        <w:br/>
      </w:r>
      <w:r>
        <w:rPr>
          <w:rFonts w:hint="eastAsia"/>
        </w:rPr>
        <w:t>　　　　　　2.市场因素</w:t>
      </w:r>
      <w:r>
        <w:rPr>
          <w:rFonts w:hint="eastAsia"/>
        </w:rPr>
        <w:br/>
      </w:r>
      <w:r>
        <w:rPr>
          <w:rFonts w:hint="eastAsia"/>
        </w:rPr>
        <w:t>　　　　　　3.制度环境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中国国有商业银行竞争力的影响因素分析</w:t>
      </w:r>
      <w:r>
        <w:rPr>
          <w:rFonts w:hint="eastAsia"/>
        </w:rPr>
        <w:br/>
      </w:r>
      <w:r>
        <w:rPr>
          <w:rFonts w:hint="eastAsia"/>
        </w:rPr>
        <w:t>　　第1节 产权制度因素分析</w:t>
      </w:r>
      <w:r>
        <w:rPr>
          <w:rFonts w:hint="eastAsia"/>
        </w:rPr>
        <w:br/>
      </w:r>
      <w:r>
        <w:rPr>
          <w:rFonts w:hint="eastAsia"/>
        </w:rPr>
        <w:t>　　　　　　1.产权主体“缺位”与“越位”</w:t>
      </w:r>
      <w:r>
        <w:rPr>
          <w:rFonts w:hint="eastAsia"/>
        </w:rPr>
        <w:br/>
      </w:r>
      <w:r>
        <w:rPr>
          <w:rFonts w:hint="eastAsia"/>
        </w:rPr>
        <w:t>　　　　　　2.激励—约束机制效率</w:t>
      </w:r>
      <w:r>
        <w:rPr>
          <w:rFonts w:hint="eastAsia"/>
        </w:rPr>
        <w:br/>
      </w:r>
      <w:r>
        <w:rPr>
          <w:rFonts w:hint="eastAsia"/>
        </w:rPr>
        <w:t>　　　　　　3.市场机制作用有待发挥</w:t>
      </w:r>
      <w:r>
        <w:rPr>
          <w:rFonts w:hint="eastAsia"/>
        </w:rPr>
        <w:br/>
      </w:r>
      <w:r>
        <w:rPr>
          <w:rFonts w:hint="eastAsia"/>
        </w:rPr>
        <w:t>　　第2节 公司治理因素分析</w:t>
      </w:r>
      <w:r>
        <w:rPr>
          <w:rFonts w:hint="eastAsia"/>
        </w:rPr>
        <w:br/>
      </w:r>
      <w:r>
        <w:rPr>
          <w:rFonts w:hint="eastAsia"/>
        </w:rPr>
        <w:t>　　　　　　1.“内部人控制”现象</w:t>
      </w:r>
      <w:r>
        <w:rPr>
          <w:rFonts w:hint="eastAsia"/>
        </w:rPr>
        <w:br/>
      </w:r>
      <w:r>
        <w:rPr>
          <w:rFonts w:hint="eastAsia"/>
        </w:rPr>
        <w:t>　　　　　　2.多头管理问题</w:t>
      </w:r>
      <w:r>
        <w:rPr>
          <w:rFonts w:hint="eastAsia"/>
        </w:rPr>
        <w:br/>
      </w:r>
      <w:r>
        <w:rPr>
          <w:rFonts w:hint="eastAsia"/>
        </w:rPr>
        <w:t>　　　　　　3.信息披露制度</w:t>
      </w:r>
      <w:r>
        <w:rPr>
          <w:rFonts w:hint="eastAsia"/>
        </w:rPr>
        <w:br/>
      </w:r>
      <w:r>
        <w:rPr>
          <w:rFonts w:hint="eastAsia"/>
        </w:rPr>
        <w:t>　　第3节 组织结构因素分析</w:t>
      </w:r>
      <w:r>
        <w:rPr>
          <w:rFonts w:hint="eastAsia"/>
        </w:rPr>
        <w:br/>
      </w:r>
      <w:r>
        <w:rPr>
          <w:rFonts w:hint="eastAsia"/>
        </w:rPr>
        <w:t>　　　　　　1.纵向组织结构</w:t>
      </w:r>
      <w:r>
        <w:rPr>
          <w:rFonts w:hint="eastAsia"/>
        </w:rPr>
        <w:br/>
      </w:r>
      <w:r>
        <w:rPr>
          <w:rFonts w:hint="eastAsia"/>
        </w:rPr>
        <w:t>　　　　　　2.横向组织结构</w:t>
      </w:r>
      <w:r>
        <w:rPr>
          <w:rFonts w:hint="eastAsia"/>
        </w:rPr>
        <w:br/>
      </w:r>
      <w:r>
        <w:rPr>
          <w:rFonts w:hint="eastAsia"/>
        </w:rPr>
        <w:t>　　第4节 内控体系因素分析</w:t>
      </w:r>
      <w:r>
        <w:rPr>
          <w:rFonts w:hint="eastAsia"/>
        </w:rPr>
        <w:br/>
      </w:r>
      <w:r>
        <w:rPr>
          <w:rFonts w:hint="eastAsia"/>
        </w:rPr>
        <w:t>　　　　　　1.风险控制意识</w:t>
      </w:r>
      <w:r>
        <w:rPr>
          <w:rFonts w:hint="eastAsia"/>
        </w:rPr>
        <w:br/>
      </w:r>
      <w:r>
        <w:rPr>
          <w:rFonts w:hint="eastAsia"/>
        </w:rPr>
        <w:t>　　　　　　2.风险控制手段</w:t>
      </w:r>
      <w:r>
        <w:rPr>
          <w:rFonts w:hint="eastAsia"/>
        </w:rPr>
        <w:br/>
      </w:r>
      <w:r>
        <w:rPr>
          <w:rFonts w:hint="eastAsia"/>
        </w:rPr>
        <w:t>　　第5节 外部环境因素分析</w:t>
      </w:r>
      <w:r>
        <w:rPr>
          <w:rFonts w:hint="eastAsia"/>
        </w:rPr>
        <w:br/>
      </w:r>
      <w:r>
        <w:rPr>
          <w:rFonts w:hint="eastAsia"/>
        </w:rPr>
        <w:t>　　　　　　1.经营范围</w:t>
      </w:r>
      <w:r>
        <w:rPr>
          <w:rFonts w:hint="eastAsia"/>
        </w:rPr>
        <w:br/>
      </w:r>
      <w:r>
        <w:rPr>
          <w:rFonts w:hint="eastAsia"/>
        </w:rPr>
        <w:t>　　　　　　2.银行税制</w:t>
      </w:r>
      <w:r>
        <w:rPr>
          <w:rFonts w:hint="eastAsia"/>
        </w:rPr>
        <w:br/>
      </w:r>
      <w:r>
        <w:rPr>
          <w:rFonts w:hint="eastAsia"/>
        </w:rPr>
        <w:t>　　　　　　3.监管措施</w:t>
      </w:r>
      <w:r>
        <w:rPr>
          <w:rFonts w:hint="eastAsia"/>
        </w:rPr>
        <w:br/>
      </w:r>
      <w:r>
        <w:rPr>
          <w:rFonts w:hint="eastAsia"/>
        </w:rPr>
        <w:t>　　　　　　4.准入标准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中国国有商业银行竞争力与制度创新</w:t>
      </w:r>
      <w:r>
        <w:rPr>
          <w:rFonts w:hint="eastAsia"/>
        </w:rPr>
        <w:br/>
      </w:r>
      <w:r>
        <w:rPr>
          <w:rFonts w:hint="eastAsia"/>
        </w:rPr>
        <w:t>　　第1节 影响国有商业银行竞争力的制度因素分析</w:t>
      </w:r>
      <w:r>
        <w:rPr>
          <w:rFonts w:hint="eastAsia"/>
        </w:rPr>
        <w:br/>
      </w:r>
      <w:r>
        <w:rPr>
          <w:rFonts w:hint="eastAsia"/>
        </w:rPr>
        <w:t>　　　　　　1.产权结构因素</w:t>
      </w:r>
      <w:r>
        <w:rPr>
          <w:rFonts w:hint="eastAsia"/>
        </w:rPr>
        <w:br/>
      </w:r>
      <w:r>
        <w:rPr>
          <w:rFonts w:hint="eastAsia"/>
        </w:rPr>
        <w:t>　　　　　　2.组织制度因素</w:t>
      </w:r>
      <w:r>
        <w:rPr>
          <w:rFonts w:hint="eastAsia"/>
        </w:rPr>
        <w:br/>
      </w:r>
      <w:r>
        <w:rPr>
          <w:rFonts w:hint="eastAsia"/>
        </w:rPr>
        <w:t>　　　　　　3.治理结构因素</w:t>
      </w:r>
      <w:r>
        <w:rPr>
          <w:rFonts w:hint="eastAsia"/>
        </w:rPr>
        <w:br/>
      </w:r>
      <w:r>
        <w:rPr>
          <w:rFonts w:hint="eastAsia"/>
        </w:rPr>
        <w:t>　　　　　　4.内控制度因素</w:t>
      </w:r>
      <w:r>
        <w:rPr>
          <w:rFonts w:hint="eastAsia"/>
        </w:rPr>
        <w:br/>
      </w:r>
      <w:r>
        <w:rPr>
          <w:rFonts w:hint="eastAsia"/>
        </w:rPr>
        <w:t>　　　　　　5.制度因素</w:t>
      </w:r>
      <w:r>
        <w:rPr>
          <w:rFonts w:hint="eastAsia"/>
        </w:rPr>
        <w:br/>
      </w:r>
      <w:r>
        <w:rPr>
          <w:rFonts w:hint="eastAsia"/>
        </w:rPr>
        <w:t>　　第2节 国有商业银行制度创新的主要内容</w:t>
      </w:r>
      <w:r>
        <w:rPr>
          <w:rFonts w:hint="eastAsia"/>
        </w:rPr>
        <w:br/>
      </w:r>
      <w:r>
        <w:rPr>
          <w:rFonts w:hint="eastAsia"/>
        </w:rPr>
        <w:t>　　　　　　1.总体思路和目标</w:t>
      </w:r>
      <w:r>
        <w:rPr>
          <w:rFonts w:hint="eastAsia"/>
        </w:rPr>
        <w:br/>
      </w:r>
      <w:r>
        <w:rPr>
          <w:rFonts w:hint="eastAsia"/>
        </w:rPr>
        <w:t>　　　　　　2.产权制度创新</w:t>
      </w:r>
      <w:r>
        <w:rPr>
          <w:rFonts w:hint="eastAsia"/>
        </w:rPr>
        <w:br/>
      </w:r>
      <w:r>
        <w:rPr>
          <w:rFonts w:hint="eastAsia"/>
        </w:rPr>
        <w:t>　　　　　　3.法人治理结构创新</w:t>
      </w:r>
      <w:r>
        <w:rPr>
          <w:rFonts w:hint="eastAsia"/>
        </w:rPr>
        <w:br/>
      </w:r>
      <w:r>
        <w:rPr>
          <w:rFonts w:hint="eastAsia"/>
        </w:rPr>
        <w:t>　　　　　　4.组织制度创新</w:t>
      </w:r>
      <w:r>
        <w:rPr>
          <w:rFonts w:hint="eastAsia"/>
        </w:rPr>
        <w:br/>
      </w:r>
      <w:r>
        <w:rPr>
          <w:rFonts w:hint="eastAsia"/>
        </w:rPr>
        <w:t>　　　　　　5.内部控制制度创新</w:t>
      </w:r>
      <w:r>
        <w:rPr>
          <w:rFonts w:hint="eastAsia"/>
        </w:rPr>
        <w:br/>
      </w:r>
      <w:r>
        <w:rPr>
          <w:rFonts w:hint="eastAsia"/>
        </w:rPr>
        <w:t>　　第3节 国有商业银行制度创新的外部因素分析</w:t>
      </w:r>
      <w:r>
        <w:rPr>
          <w:rFonts w:hint="eastAsia"/>
        </w:rPr>
        <w:br/>
      </w:r>
      <w:r>
        <w:rPr>
          <w:rFonts w:hint="eastAsia"/>
        </w:rPr>
        <w:t>　　　　　　1.政府</w:t>
      </w:r>
      <w:r>
        <w:rPr>
          <w:rFonts w:hint="eastAsia"/>
        </w:rPr>
        <w:br/>
      </w:r>
      <w:r>
        <w:rPr>
          <w:rFonts w:hint="eastAsia"/>
        </w:rPr>
        <w:t>　　　　　　2.金融市场结构</w:t>
      </w:r>
      <w:r>
        <w:rPr>
          <w:rFonts w:hint="eastAsia"/>
        </w:rPr>
        <w:br/>
      </w:r>
      <w:r>
        <w:rPr>
          <w:rFonts w:hint="eastAsia"/>
        </w:rPr>
        <w:t>　　　　　　3.国有企业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中国商业银行竞争力与服务流程再造</w:t>
      </w:r>
      <w:r>
        <w:rPr>
          <w:rFonts w:hint="eastAsia"/>
        </w:rPr>
        <w:br/>
      </w:r>
      <w:r>
        <w:rPr>
          <w:rFonts w:hint="eastAsia"/>
        </w:rPr>
        <w:t>　　第1节 国有商业银行流程再造的关键问题研究</w:t>
      </w:r>
      <w:r>
        <w:rPr>
          <w:rFonts w:hint="eastAsia"/>
        </w:rPr>
        <w:br/>
      </w:r>
      <w:r>
        <w:rPr>
          <w:rFonts w:hint="eastAsia"/>
        </w:rPr>
        <w:t>　　　　　　1.产权制度问题</w:t>
      </w:r>
      <w:r>
        <w:rPr>
          <w:rFonts w:hint="eastAsia"/>
        </w:rPr>
        <w:br/>
      </w:r>
      <w:r>
        <w:rPr>
          <w:rFonts w:hint="eastAsia"/>
        </w:rPr>
        <w:t>　　　　　　2.产权制度优化</w:t>
      </w:r>
      <w:r>
        <w:rPr>
          <w:rFonts w:hint="eastAsia"/>
        </w:rPr>
        <w:br/>
      </w:r>
      <w:r>
        <w:rPr>
          <w:rFonts w:hint="eastAsia"/>
        </w:rPr>
        <w:t>　　第2节 国有商业银行服务流程再造的流程设计</w:t>
      </w:r>
      <w:r>
        <w:rPr>
          <w:rFonts w:hint="eastAsia"/>
        </w:rPr>
        <w:br/>
      </w:r>
      <w:r>
        <w:rPr>
          <w:rFonts w:hint="eastAsia"/>
        </w:rPr>
        <w:t>　　　　　　1.国有商业银行服务流程再造的基础工作</w:t>
      </w:r>
      <w:r>
        <w:rPr>
          <w:rFonts w:hint="eastAsia"/>
        </w:rPr>
        <w:br/>
      </w:r>
      <w:r>
        <w:rPr>
          <w:rFonts w:hint="eastAsia"/>
        </w:rPr>
        <w:t>　　　　　　2.服务流程再造的专项领导机构建设</w:t>
      </w:r>
      <w:r>
        <w:rPr>
          <w:rFonts w:hint="eastAsia"/>
        </w:rPr>
        <w:br/>
      </w:r>
      <w:r>
        <w:rPr>
          <w:rFonts w:hint="eastAsia"/>
        </w:rPr>
        <w:t>　　　　　　3.服务流程再造模式的选择</w:t>
      </w:r>
      <w:r>
        <w:rPr>
          <w:rFonts w:hint="eastAsia"/>
        </w:rPr>
        <w:br/>
      </w:r>
      <w:r>
        <w:rPr>
          <w:rFonts w:hint="eastAsia"/>
        </w:rPr>
        <w:t>　　　　　　4.服务流程再造的配套模式</w:t>
      </w:r>
      <w:r>
        <w:rPr>
          <w:rFonts w:hint="eastAsia"/>
        </w:rPr>
        <w:br/>
      </w:r>
      <w:r>
        <w:rPr>
          <w:rFonts w:hint="eastAsia"/>
        </w:rPr>
        <w:t>　　　　　　5.服务流程再造的启动途径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外资商业银行提升核心竞争力的主要经验</w:t>
      </w:r>
      <w:r>
        <w:rPr>
          <w:rFonts w:hint="eastAsia"/>
        </w:rPr>
        <w:br/>
      </w:r>
      <w:r>
        <w:rPr>
          <w:rFonts w:hint="eastAsia"/>
        </w:rPr>
        <w:t>　　第1节 提升组织能力的经验</w:t>
      </w:r>
      <w:r>
        <w:rPr>
          <w:rFonts w:hint="eastAsia"/>
        </w:rPr>
        <w:br/>
      </w:r>
      <w:r>
        <w:rPr>
          <w:rFonts w:hint="eastAsia"/>
        </w:rPr>
        <w:t>　　　　　　1.组织理念方面</w:t>
      </w:r>
      <w:r>
        <w:rPr>
          <w:rFonts w:hint="eastAsia"/>
        </w:rPr>
        <w:br/>
      </w:r>
      <w:r>
        <w:rPr>
          <w:rFonts w:hint="eastAsia"/>
        </w:rPr>
        <w:t>　　　　　　2.组织结构方面</w:t>
      </w:r>
      <w:r>
        <w:rPr>
          <w:rFonts w:hint="eastAsia"/>
        </w:rPr>
        <w:br/>
      </w:r>
      <w:r>
        <w:rPr>
          <w:rFonts w:hint="eastAsia"/>
        </w:rPr>
        <w:t>　　第2节 提升人力资源管理能力的经验</w:t>
      </w:r>
      <w:r>
        <w:rPr>
          <w:rFonts w:hint="eastAsia"/>
        </w:rPr>
        <w:br/>
      </w:r>
      <w:r>
        <w:rPr>
          <w:rFonts w:hint="eastAsia"/>
        </w:rPr>
        <w:t>　　　　　　1.职能及其定位</w:t>
      </w:r>
      <w:r>
        <w:rPr>
          <w:rFonts w:hint="eastAsia"/>
        </w:rPr>
        <w:br/>
      </w:r>
      <w:r>
        <w:rPr>
          <w:rFonts w:hint="eastAsia"/>
        </w:rPr>
        <w:t>　　　　　　2.管理目标</w:t>
      </w:r>
      <w:r>
        <w:rPr>
          <w:rFonts w:hint="eastAsia"/>
        </w:rPr>
        <w:br/>
      </w:r>
      <w:r>
        <w:rPr>
          <w:rFonts w:hint="eastAsia"/>
        </w:rPr>
        <w:t>　　　　　　3.吸引、留住、培养人才</w:t>
      </w:r>
      <w:r>
        <w:rPr>
          <w:rFonts w:hint="eastAsia"/>
        </w:rPr>
        <w:br/>
      </w:r>
      <w:r>
        <w:rPr>
          <w:rFonts w:hint="eastAsia"/>
        </w:rPr>
        <w:t>　　第3节 提升金融技术创新能力的经验</w:t>
      </w:r>
      <w:r>
        <w:rPr>
          <w:rFonts w:hint="eastAsia"/>
        </w:rPr>
        <w:br/>
      </w:r>
      <w:r>
        <w:rPr>
          <w:rFonts w:hint="eastAsia"/>
        </w:rPr>
        <w:t>　　　　　　1.技术部门结构的调整</w:t>
      </w:r>
      <w:r>
        <w:rPr>
          <w:rFonts w:hint="eastAsia"/>
        </w:rPr>
        <w:br/>
      </w:r>
      <w:r>
        <w:rPr>
          <w:rFonts w:hint="eastAsia"/>
        </w:rPr>
        <w:t>　　　　　　2.表外业务的创新</w:t>
      </w:r>
      <w:r>
        <w:rPr>
          <w:rFonts w:hint="eastAsia"/>
        </w:rPr>
        <w:br/>
      </w:r>
      <w:r>
        <w:rPr>
          <w:rFonts w:hint="eastAsia"/>
        </w:rPr>
        <w:t>　　　　　　3.现代科技的重视</w:t>
      </w:r>
      <w:r>
        <w:rPr>
          <w:rFonts w:hint="eastAsia"/>
        </w:rPr>
        <w:br/>
      </w:r>
      <w:r>
        <w:rPr>
          <w:rFonts w:hint="eastAsia"/>
        </w:rPr>
        <w:t>　　　　　　4.产品品牌战略的明确</w:t>
      </w:r>
      <w:r>
        <w:rPr>
          <w:rFonts w:hint="eastAsia"/>
        </w:rPr>
        <w:br/>
      </w:r>
      <w:r>
        <w:rPr>
          <w:rFonts w:hint="eastAsia"/>
        </w:rPr>
        <w:t>　　　　　　5.客户关系管理系统的建立</w:t>
      </w:r>
      <w:r>
        <w:rPr>
          <w:rFonts w:hint="eastAsia"/>
        </w:rPr>
        <w:br/>
      </w:r>
      <w:r>
        <w:rPr>
          <w:rFonts w:hint="eastAsia"/>
        </w:rPr>
        <w:t>　　　　　　6.个性化解决方案的提供</w:t>
      </w:r>
      <w:r>
        <w:rPr>
          <w:rFonts w:hint="eastAsia"/>
        </w:rPr>
        <w:br/>
      </w:r>
      <w:r>
        <w:rPr>
          <w:rFonts w:hint="eastAsia"/>
        </w:rPr>
        <w:t>　　　　　　7.产品成本效益评价体系的建立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中国国国有商业银行提升竞争力的对策</w:t>
      </w:r>
      <w:r>
        <w:rPr>
          <w:rFonts w:hint="eastAsia"/>
        </w:rPr>
        <w:br/>
      </w:r>
      <w:r>
        <w:rPr>
          <w:rFonts w:hint="eastAsia"/>
        </w:rPr>
        <w:t>　　第1节 增强自身素质</w:t>
      </w:r>
      <w:r>
        <w:rPr>
          <w:rFonts w:hint="eastAsia"/>
        </w:rPr>
        <w:br/>
      </w:r>
      <w:r>
        <w:rPr>
          <w:rFonts w:hint="eastAsia"/>
        </w:rPr>
        <w:t>　　第2节 改善外部环境</w:t>
      </w:r>
      <w:r>
        <w:rPr>
          <w:rFonts w:hint="eastAsia"/>
        </w:rPr>
        <w:br/>
      </w:r>
      <w:r>
        <w:rPr>
          <w:rFonts w:hint="eastAsia"/>
        </w:rPr>
        <w:t>　　第3节 优化和完善组织结构</w:t>
      </w:r>
      <w:r>
        <w:rPr>
          <w:rFonts w:hint="eastAsia"/>
        </w:rPr>
        <w:br/>
      </w:r>
      <w:r>
        <w:rPr>
          <w:rFonts w:hint="eastAsia"/>
        </w:rPr>
        <w:t>　　第4节 实施战略人力资源管理</w:t>
      </w:r>
      <w:r>
        <w:rPr>
          <w:rFonts w:hint="eastAsia"/>
        </w:rPr>
        <w:br/>
      </w:r>
      <w:r>
        <w:rPr>
          <w:rFonts w:hint="eastAsia"/>
        </w:rPr>
        <w:t>　　第5节 [:中:智林]提高国有商业银行金融技术创新能力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2306343724f80" w:history="1">
        <w:r>
          <w:rPr>
            <w:rStyle w:val="Hyperlink"/>
          </w:rPr>
          <w:t>中国国有商业银行竞争力研究报告（2008）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2306343724f80" w:history="1">
        <w:r>
          <w:rPr>
            <w:rStyle w:val="Hyperlink"/>
          </w:rPr>
          <w:t>https://www.20087.com/2008-06/R_zhongguoguoyoushangyeyinxingjingzhenBaoGao.html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d3483b2a4d64" w:history="1">
      <w:r>
        <w:rPr>
          <w:rStyle w:val="Hyperlink"/>
        </w:rPr>
        <w:t>中国国有商业银行竞争力研究报告（2008）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youshangyeyinxingjingzhenBaoGao.html" TargetMode="External" Id="Rd4e23063437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youshangyeyinxingjingzhenBaoGao.html" TargetMode="External" Id="R964dd3483b2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2008-06-04T06:27:00Z</dcterms:created>
  <dcterms:modified xsi:type="dcterms:W3CDTF">2008-06-04T07:27:00Z</dcterms:modified>
  <dc:subject>中国国有商业银行竞争力研究报告（2008）</dc:subject>
  <dc:title>中国国有商业银行竞争力研究报告（2008）</dc:title>
  <cp:keywords>中国国有商业银行竞争力研究报告（2008）</cp:keywords>
  <dc:description>中国国有商业银行竞争力研究报告（2008）</dc:description>
</cp:coreProperties>
</file>