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98035c194576" w:history="1">
              <w:r>
                <w:rPr>
                  <w:rStyle w:val="Hyperlink"/>
                </w:rPr>
                <w:t>中国安防企业发展战略研究报告（2008）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98035c194576" w:history="1">
              <w:r>
                <w:rPr>
                  <w:rStyle w:val="Hyperlink"/>
                </w:rPr>
                <w:t>中国安防企业发展战略研究报告（2008）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f98035c194576" w:history="1">
                <w:r>
                  <w:rPr>
                    <w:rStyle w:val="Hyperlink"/>
                  </w:rPr>
                  <w:t>https://www.20087.com/2008-06/R_zhongguoanfangqiyefazhanzhanlueyanjiBaoGao.html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0f98035c194576" w:history="1">
        <w:r>
          <w:rPr>
            <w:rStyle w:val="Hyperlink"/>
          </w:rPr>
          <w:t>中国安防企业发展战略研究报告（2008）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f98035c194576" w:history="1">
        <w:r>
          <w:rPr>
            <w:rStyle w:val="Hyperlink"/>
          </w:rPr>
          <w:t>中国安防企业发展战略研究报告（2008）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f98035c194576" w:history="1">
        <w:r>
          <w:rPr>
            <w:rStyle w:val="Hyperlink"/>
          </w:rPr>
          <w:t>中国安防企业发展战略研究报告（2008）</w:t>
        </w:r>
      </w:hyperlink>
      <w:r>
        <w:rPr>
          <w:rFonts w:hint="eastAsia"/>
        </w:rPr>
        <w:t>》提示本报告在深入探讨国内外战略管理理论研究现状的基础上，结合安防企业的实际情况，对其发展战略进行了深入研究。报告首先采用PEST法和波特的五种竞争力量模型法，对安防企业的外部环境进行了分析，明确了其主要机会，其机会包括国家宏观经济和地区经济发展、国内外先进技术的支撑、社会文化环境方面、安防行业内部进入壁垒、客户侃价能力和供应商的侃价能力等方面的机遇。同时，进行了外部战略要素定量评价。其次，对安防企业进行了内部资源条件评估，并进行定量评价，明确了其拥有的优势和劣势。再次，进行了安防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安防企业发展环境分析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1.安防行业发展状况</w:t>
      </w:r>
      <w:r>
        <w:rPr>
          <w:rFonts w:hint="eastAsia"/>
        </w:rPr>
        <w:br/>
      </w:r>
      <w:r>
        <w:rPr>
          <w:rFonts w:hint="eastAsia"/>
        </w:rPr>
        <w:t>　　　　　　2.安防行业竞争结构要素分析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3.安防行业成功关键因素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安防企业内部资源分析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安防安防企业发展战略的制定</w:t>
      </w:r>
      <w:r>
        <w:rPr>
          <w:rFonts w:hint="eastAsia"/>
        </w:rPr>
        <w:br/>
      </w:r>
      <w:r>
        <w:rPr>
          <w:rFonts w:hint="eastAsia"/>
        </w:rPr>
        <w:t>　　第1节 安防企业实施发展战略的SWOT分析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安防企业战略目标</w:t>
      </w:r>
      <w:r>
        <w:rPr>
          <w:rFonts w:hint="eastAsia"/>
        </w:rPr>
        <w:br/>
      </w:r>
      <w:r>
        <w:rPr>
          <w:rFonts w:hint="eastAsia"/>
        </w:rPr>
        <w:t>　　　　　　1.安防企业的愿景</w:t>
      </w:r>
      <w:r>
        <w:rPr>
          <w:rFonts w:hint="eastAsia"/>
        </w:rPr>
        <w:br/>
      </w:r>
      <w:r>
        <w:rPr>
          <w:rFonts w:hint="eastAsia"/>
        </w:rPr>
        <w:t>　　　　　　2.安防企业战略目标</w:t>
      </w:r>
      <w:r>
        <w:rPr>
          <w:rFonts w:hint="eastAsia"/>
        </w:rPr>
        <w:br/>
      </w:r>
      <w:r>
        <w:rPr>
          <w:rFonts w:hint="eastAsia"/>
        </w:rPr>
        <w:t>　　第3节 安防企业发展战略的制定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安防企业发展战略保障与控制</w:t>
      </w:r>
      <w:r>
        <w:rPr>
          <w:rFonts w:hint="eastAsia"/>
        </w:rPr>
        <w:br/>
      </w:r>
      <w:r>
        <w:rPr>
          <w:rFonts w:hint="eastAsia"/>
        </w:rPr>
        <w:t>　　第1节 安防企业基础保障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4.安防企业文化</w:t>
      </w:r>
      <w:r>
        <w:rPr>
          <w:rFonts w:hint="eastAsia"/>
        </w:rPr>
        <w:br/>
      </w:r>
      <w:r>
        <w:rPr>
          <w:rFonts w:hint="eastAsia"/>
        </w:rPr>
        <w:t>　　第2节 安防企业职能战略措施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中^智^林^：发展战略控制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98035c194576" w:history="1">
        <w:r>
          <w:rPr>
            <w:rStyle w:val="Hyperlink"/>
          </w:rPr>
          <w:t>中国安防企业发展战略研究报告（2008）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f98035c194576" w:history="1">
        <w:r>
          <w:rPr>
            <w:rStyle w:val="Hyperlink"/>
          </w:rPr>
          <w:t>https://www.20087.com/2008-06/R_zhongguoanfangqiyefazhanzhanlueyanjiBaoGao.html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f67c1077439a" w:history="1">
      <w:r>
        <w:rPr>
          <w:rStyle w:val="Hyperlink"/>
        </w:rPr>
        <w:t>中国安防企业发展战略研究报告（2008）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nfangqiyefazhanzhanlueyanjiBaoGao.html" TargetMode="External" Id="Rd90f98035c1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nfangqiyefazhanzhanlueyanjiBaoGao.html" TargetMode="External" Id="Re6e7f67c1077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2008-06-04T02:35:00Z</dcterms:created>
  <dcterms:modified xsi:type="dcterms:W3CDTF">2008-06-04T03:35:00Z</dcterms:modified>
  <dc:subject>中国安防企业发展战略研究报告（2008）</dc:subject>
  <dc:title>中国安防企业发展战略研究报告（2008）</dc:title>
  <cp:keywords>中国安防企业发展战略研究报告（2008）</cp:keywords>
  <dc:description>中国安防企业发展战略研究报告（2008）</dc:description>
</cp:coreProperties>
</file>