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a49b04a7d4a74" w:history="1">
              <w:r>
                <w:rPr>
                  <w:rStyle w:val="Hyperlink"/>
                </w:rPr>
                <w:t>中国架子管产品消费结构分析及重点企业深度调研项目建议书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a49b04a7d4a74" w:history="1">
              <w:r>
                <w:rPr>
                  <w:rStyle w:val="Hyperlink"/>
                </w:rPr>
                <w:t>中国架子管产品消费结构分析及重点企业深度调研项目建议书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a49b04a7d4a74" w:history="1">
                <w:r>
                  <w:rPr>
                    <w:rStyle w:val="Hyperlink"/>
                  </w:rPr>
                  <w:t>https://www.20087.com/2008-06/R_zhongguojiaziguanchanpinxiaofeijiegoBaoGao.html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子管是一种广泛应用于建筑、仓储和工业领域的金属管材，主要用于构建货架、支架和其他支撑结构。目前，架子管因其良好的承载能力和耐久性而受到青睐。随着现代建筑和物流行业的发展，对高强度和高耐候性架子管的需求不断增加。同时，新型材料的研发和应用，如轻质铝合金架子管，也在逐步推广。</w:t>
      </w:r>
      <w:r>
        <w:rPr>
          <w:rFonts w:hint="eastAsia"/>
        </w:rPr>
        <w:br/>
      </w:r>
      <w:r>
        <w:rPr>
          <w:rFonts w:hint="eastAsia"/>
        </w:rPr>
        <w:t>　　未来，架子管的发展将主要集中在以下几个方面：一是提升材料的性能和质量，研发更高强度和耐腐蚀性的新型架子管；二是推动轻量化架子管的开发，以满足现代建筑对轻质材料的需求；三是结合智能制造技术，实现架子管生产过程的自动化和智能化；四是推广环保型架子管，采用可回收材料和绿色生产工艺，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架子管产品定义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世界架子管行业发展现状分析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中国在世界架子管行业中的综合竞争力分析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中国架子管行业相关技术发展趋势分析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架子管行业技术应用现状分析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架子管产品研发趋势分析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2006年-2010年中国架子管市场行业现状、市场容量及发展趋势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架子管行业发展历程与发展特点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中国架子管整体市场规模及趋势分析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中国架子管产品不同类型（厚度，宽度，冷热扎，型号，成分等）产销分析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2006年-2010年中国架子管下游细分市场需求规模及趋势分析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中国架子管行业供求关系分析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中国架子管产品细分型号钢种分析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中国架子管行业重点企业竞争力对比分析（实地调研）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中国架子管产品重点加工中心调研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架子管加工能力对比分析</w:t>
      </w:r>
      <w:r>
        <w:rPr>
          <w:rFonts w:hint="eastAsia"/>
        </w:rPr>
        <w:br/>
      </w:r>
      <w:r>
        <w:rPr>
          <w:rFonts w:hint="eastAsia"/>
        </w:rPr>
        <w:t>　　第二节 架子管加工设备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中国架子管产品需求结构分析（对每一个细分行业的重点用户进行调研，调研覆盖率达到了30%以上，重点行业的调研覆盖率达到了50%以上。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下游细分行业对架子管产品需求特征分析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2006年-2010年下游细分行业对架子管产品需求规模及趋势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中智:林:－下游重点用户对架子管产品的采购需求及采购计划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中国架子管行业竞争策略及战略建议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a49b04a7d4a74" w:history="1">
        <w:r>
          <w:rPr>
            <w:rStyle w:val="Hyperlink"/>
          </w:rPr>
          <w:t>中国架子管产品消费结构分析及重点企业深度调研项目建议书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a49b04a7d4a74" w:history="1">
        <w:r>
          <w:rPr>
            <w:rStyle w:val="Hyperlink"/>
          </w:rPr>
          <w:t>https://www.20087.com/2008-06/R_zhongguojiaziguanchanpinxiaofeijiegoBaoGao.html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854197ec4473c" w:history="1">
      <w:r>
        <w:rPr>
          <w:rStyle w:val="Hyperlink"/>
        </w:rPr>
        <w:t>中国架子管产品消费结构分析及重点企业深度调研项目建议书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aziguanchanpinxiaofeijiegoBaoGao.html" TargetMode="External" Id="R448a49b04a7d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aziguanchanpinxiaofeijiegoBaoGao.html" TargetMode="External" Id="Ra38854197ec4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2008-06-16T03:33:00Z</dcterms:created>
  <dcterms:modified xsi:type="dcterms:W3CDTF">2008-06-16T04:33:00Z</dcterms:modified>
  <dc:subject>中国架子管产品消费结构分析及重点企业深度调研项目建议书</dc:subject>
  <dc:title>中国架子管产品消费结构分析及重点企业深度调研项目建议书</dc:title>
  <cp:keywords>中国架子管产品消费结构分析及重点企业深度调研项目建议书</cp:keywords>
  <dc:description>中国架子管产品消费结构分析及重点企业深度调研项目建议书</dc:description>
</cp:coreProperties>
</file>