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ece23147544b4" w:history="1">
              <w:r>
                <w:rPr>
                  <w:rStyle w:val="Hyperlink"/>
                </w:rPr>
                <w:t>中国道岔产品消费结构分析及重点企业深度调研项目建议书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ece23147544b4" w:history="1">
              <w:r>
                <w:rPr>
                  <w:rStyle w:val="Hyperlink"/>
                </w:rPr>
                <w:t>中国道岔产品消费结构分析及重点企业深度调研项目建议书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ece23147544b4" w:history="1">
                <w:r>
                  <w:rPr>
                    <w:rStyle w:val="Hyperlink"/>
                  </w:rPr>
                  <w:t>https://www.20087.com/2008-06/R_zhongguodaochachanpinxiaofeijiegoufeBaoGao.html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岔是铁路、地铁和轻轨系统中的关键设备，对于列车的转向和线路切换至关重要。近年来，随着全球交通基础设施投资的增加，尤其是中国等国家的高速铁路网络建设，道岔市场迎来了快速增长。技术上，道岔正向着高速化、智能化和模块化方向发展，以适应更高速度和更复杂的线路布局需求。同时，维护和检修技术的创新，如远程监测和预维护系统，提高了道岔的可靠性和使用寿命。</w:t>
      </w:r>
      <w:r>
        <w:rPr>
          <w:rFonts w:hint="eastAsia"/>
        </w:rPr>
        <w:br/>
      </w:r>
      <w:r>
        <w:rPr>
          <w:rFonts w:hint="eastAsia"/>
        </w:rPr>
        <w:t>　　未来，道岔行业将加速技术创新和智能制造。随着物联网和大数据技术的应用，道岔将具备实时状态监控和智能故障诊断能力，实现预测性维护，减少因设备故障造成的延误。同时，模块化设计和3D打印技术的引入，将简化道岔的生产和安装流程，缩短交货周期，降低总体成本。此外，面对气候变化带来的极端天气挑战，道岔的耐候性和适应性也将成为研发重点，确保在各种环境条件下都能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道岔产品定义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世界道岔行业发展现状分析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中国在世界道岔行业中的综合竞争力分析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中国道岔行业相关技术发展趋势分析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道岔行业技术应用现状分析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道岔产品研发趋势分析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2006年-2010年中国道岔市场行业现状、市场容量及发展趋势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道岔行业发展历程与发展特点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中国道岔整体市场规模及趋势分析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中国道岔产品不同类型（厚度，宽度，冷热扎，型号，成分等）产销分析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2006年-2010年中国道岔下游细分市场需求规模及趋势分析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中国道岔行业供求关系分析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中国道岔产品细分型号钢种分析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中国道岔行业重点企业竞争力对比分析（实地调研）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中国道岔产品重点加工中心调研</w:t>
      </w:r>
      <w:r>
        <w:rPr>
          <w:rFonts w:hint="eastAsia"/>
        </w:rPr>
        <w:br/>
      </w:r>
      <w:r>
        <w:rPr>
          <w:rFonts w:hint="eastAsia"/>
        </w:rPr>
        <w:t>　　第一节 道岔加工能力对比分析</w:t>
      </w:r>
      <w:r>
        <w:rPr>
          <w:rFonts w:hint="eastAsia"/>
        </w:rPr>
        <w:br/>
      </w:r>
      <w:r>
        <w:rPr>
          <w:rFonts w:hint="eastAsia"/>
        </w:rPr>
        <w:t>　　第二节 道岔加工设备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中国道岔产品需求结构分析（对每一个细分行业的重点用户进行调研，调研覆盖率达到了30%以上，重点行业的调研覆盖率达到了50%以上。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下游细分行业对道岔产品需求特征分析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2006年-2010年下游细分行业对道岔产品需求规模及趋势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中智.林：下游重点用户对道岔产品的采购需求及采购计划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中国道岔行业竞争策略及战略建议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ece23147544b4" w:history="1">
        <w:r>
          <w:rPr>
            <w:rStyle w:val="Hyperlink"/>
          </w:rPr>
          <w:t>中国道岔产品消费结构分析及重点企业深度调研项目建议书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ece23147544b4" w:history="1">
        <w:r>
          <w:rPr>
            <w:rStyle w:val="Hyperlink"/>
          </w:rPr>
          <w:t>https://www.20087.com/2008-06/R_zhongguodaochachanpinxiaofeijiegoufeBaoGao.html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b5484b772482f" w:history="1">
      <w:r>
        <w:rPr>
          <w:rStyle w:val="Hyperlink"/>
        </w:rPr>
        <w:t>中国道岔产品消费结构分析及重点企业深度调研项目建议书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ochachanpinxiaofeijiegoufeBaoGao.html" TargetMode="External" Id="Rb11ece231475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ochachanpinxiaofeijiegoufeBaoGao.html" TargetMode="External" Id="R803b5484b772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2008-06-27T05:01:00Z</dcterms:created>
  <dcterms:modified xsi:type="dcterms:W3CDTF">2008-06-27T06:01:00Z</dcterms:modified>
  <dc:subject>中国道岔产品消费结构分析及重点企业深度调研项目建议书</dc:subject>
  <dc:title>中国道岔产品消费结构分析及重点企业深度调研项目建议书</dc:title>
  <cp:keywords>中国道岔产品消费结构分析及重点企业深度调研项目建议书</cp:keywords>
  <dc:description>中国道岔产品消费结构分析及重点企业深度调研项目建议书</dc:description>
</cp:coreProperties>
</file>