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017252f914d6a" w:history="1">
              <w:r>
                <w:rPr>
                  <w:rStyle w:val="Hyperlink"/>
                </w:rPr>
                <w:t>2007－2008年中国教育软件行业市场深度调研及战略决策咨询报告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017252f914d6a" w:history="1">
              <w:r>
                <w:rPr>
                  <w:rStyle w:val="Hyperlink"/>
                </w:rPr>
                <w:t>2007－2008年中国教育软件行业市场深度调研及战略决策咨询报告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017252f914d6a" w:history="1">
                <w:r>
                  <w:rPr>
                    <w:rStyle w:val="Hyperlink"/>
                  </w:rPr>
                  <w:t>https://www.20087.com/2008-06/R_2007_2008jiaoyuruanjianshichangshendBaoGao.html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一、中国教育软件行业概况</w:t>
      </w:r>
      <w:r>
        <w:rPr>
          <w:rFonts w:hint="eastAsia"/>
        </w:rPr>
        <w:br/>
      </w:r>
      <w:r>
        <w:rPr>
          <w:rFonts w:hint="eastAsia"/>
        </w:rPr>
        <w:t>　　　　中国教育软件行业起步于上世纪90年代初，经历了以下三个发展阶段：</w:t>
      </w:r>
      <w:r>
        <w:rPr>
          <w:rFonts w:hint="eastAsia"/>
        </w:rPr>
        <w:br/>
      </w:r>
      <w:r>
        <w:rPr>
          <w:rFonts w:hint="eastAsia"/>
        </w:rPr>
        <w:t>　　　　第一阶段（1990—1995年），这一时期的产品大多针对校长开发，如 “科利华校长办公系统”。</w:t>
      </w:r>
      <w:r>
        <w:rPr>
          <w:rFonts w:hint="eastAsia"/>
        </w:rPr>
        <w:br/>
      </w:r>
      <w:r>
        <w:rPr>
          <w:rFonts w:hint="eastAsia"/>
        </w:rPr>
        <w:t>　　　　第二阶段（1995—1999年），随着家用电脑时代开始，许多厂商开发生产面向家庭的教育软件。</w:t>
      </w:r>
      <w:r>
        <w:rPr>
          <w:rFonts w:hint="eastAsia"/>
        </w:rPr>
        <w:br/>
      </w:r>
      <w:r>
        <w:rPr>
          <w:rFonts w:hint="eastAsia"/>
        </w:rPr>
        <w:t>　　　　第三阶段（1999年—至今），学校软件兴起。许多从事家庭教育软件开发的企业转向学校信息化市场，因产品差异 不明显，市场竞争激烈。</w:t>
      </w:r>
      <w:r>
        <w:rPr>
          <w:rFonts w:hint="eastAsia"/>
        </w:rPr>
        <w:br/>
      </w:r>
      <w:r>
        <w:rPr>
          <w:rFonts w:hint="eastAsia"/>
        </w:rPr>
        <w:t>　　　　2000年10月，教育部提出 “校校通”工程，对中国教育软件行业具有历史性意义。“校校通”工程拉动了一个庞大的教育软件市场，从而中国中小学校的教育信息化建设由硬件阶段逐步进入软件阶段。目前教育软件已经占到中国软件市场的三分之一，如此商机吸引了众多外资机构和国际资本的关注，同时预示着中国教育软件市场未来的格局将更加开放。</w:t>
      </w:r>
      <w:r>
        <w:rPr>
          <w:rFonts w:hint="eastAsia"/>
        </w:rPr>
        <w:br/>
      </w:r>
      <w:r>
        <w:rPr>
          <w:rFonts w:hint="eastAsia"/>
        </w:rPr>
        <w:t>　　　　二、报告主要研究内容</w:t>
      </w:r>
      <w:r>
        <w:rPr>
          <w:rFonts w:hint="eastAsia"/>
        </w:rPr>
        <w:br/>
      </w:r>
      <w:r>
        <w:rPr>
          <w:rFonts w:hint="eastAsia"/>
        </w:rPr>
        <w:t>　　　　《</w:t>
      </w:r>
      <w:hyperlink r:id="R113017252f914d6a" w:history="1">
        <w:r>
          <w:rPr>
            <w:rStyle w:val="Hyperlink"/>
          </w:rPr>
          <w:t>2007－2008年中国教育软件行业市场深度调研及战略决策咨询报告</w:t>
        </w:r>
      </w:hyperlink>
      <w:r>
        <w:rPr>
          <w:rFonts w:hint="eastAsia"/>
        </w:rPr>
        <w:t>》全面的概括了中国教育软件各细分行业市场发展状况，包括环境分析、产业特点、市场现状、市场规模、竞争格局、地质战略、消费者需求、产业发展趋势等；在此基础上20个翔实深刻的企业案例，分析了中国教育软件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113017252f914d6a" w:history="1">
        <w:r>
          <w:rPr>
            <w:rStyle w:val="Hyperlink"/>
          </w:rPr>
          <w:t>2007－2008年中国教育软件行业市场深度调研及战略决策咨询报告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教育软件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中国教育软件行业发展状况分析</w:t>
      </w:r>
      <w:r>
        <w:rPr>
          <w:rFonts w:hint="eastAsia"/>
        </w:rPr>
        <w:br/>
      </w:r>
      <w:r>
        <w:rPr>
          <w:rFonts w:hint="eastAsia"/>
        </w:rPr>
        <w:t>　　第一节 中国教育软件行业发展环境分析（PEST因素分析法）</w:t>
      </w:r>
      <w:r>
        <w:rPr>
          <w:rFonts w:hint="eastAsia"/>
        </w:rPr>
        <w:br/>
      </w:r>
      <w:r>
        <w:rPr>
          <w:rFonts w:hint="eastAsia"/>
        </w:rPr>
        <w:t>　　　　一、中国政治环境对教育软件行业的影响</w:t>
      </w:r>
      <w:r>
        <w:rPr>
          <w:rFonts w:hint="eastAsia"/>
        </w:rPr>
        <w:br/>
      </w:r>
      <w:r>
        <w:rPr>
          <w:rFonts w:hint="eastAsia"/>
        </w:rPr>
        <w:t>　　　　二、中国经济环境对教育软件行业的影响</w:t>
      </w:r>
      <w:r>
        <w:rPr>
          <w:rFonts w:hint="eastAsia"/>
        </w:rPr>
        <w:br/>
      </w:r>
      <w:r>
        <w:rPr>
          <w:rFonts w:hint="eastAsia"/>
        </w:rPr>
        <w:t>　　　　三、中国社会环境对教育软件行业的影响</w:t>
      </w:r>
      <w:r>
        <w:rPr>
          <w:rFonts w:hint="eastAsia"/>
        </w:rPr>
        <w:br/>
      </w:r>
      <w:r>
        <w:rPr>
          <w:rFonts w:hint="eastAsia"/>
        </w:rPr>
        <w:t>　　　　四、中国技术环境对教育软件行业的影响</w:t>
      </w:r>
      <w:r>
        <w:rPr>
          <w:rFonts w:hint="eastAsia"/>
        </w:rPr>
        <w:br/>
      </w:r>
      <w:r>
        <w:rPr>
          <w:rFonts w:hint="eastAsia"/>
        </w:rPr>
        <w:t>　　第二节 中国教育软件行业发展特征分析</w:t>
      </w:r>
      <w:r>
        <w:rPr>
          <w:rFonts w:hint="eastAsia"/>
        </w:rPr>
        <w:br/>
      </w:r>
      <w:r>
        <w:rPr>
          <w:rFonts w:hint="eastAsia"/>
        </w:rPr>
        <w:t>　　　　一、教育软件是中国软件行业的新“宠儿”</w:t>
      </w:r>
      <w:r>
        <w:rPr>
          <w:rFonts w:hint="eastAsia"/>
        </w:rPr>
        <w:br/>
      </w:r>
      <w:r>
        <w:rPr>
          <w:rFonts w:hint="eastAsia"/>
        </w:rPr>
        <w:t>　　　　二、已与办公软件、财务软件形成中国软件业三分天下格局</w:t>
      </w:r>
      <w:r>
        <w:rPr>
          <w:rFonts w:hint="eastAsia"/>
        </w:rPr>
        <w:br/>
      </w:r>
      <w:r>
        <w:rPr>
          <w:rFonts w:hint="eastAsia"/>
        </w:rPr>
        <w:t>　　　　三、中国教育软件市场巨大，商机众多</w:t>
      </w:r>
      <w:r>
        <w:rPr>
          <w:rFonts w:hint="eastAsia"/>
        </w:rPr>
        <w:br/>
      </w:r>
      <w:r>
        <w:rPr>
          <w:rFonts w:hint="eastAsia"/>
        </w:rPr>
        <w:t>　　　　四、中国教育软件发展到智能与网络结合阶段</w:t>
      </w:r>
      <w:r>
        <w:rPr>
          <w:rFonts w:hint="eastAsia"/>
        </w:rPr>
        <w:br/>
      </w:r>
      <w:r>
        <w:rPr>
          <w:rFonts w:hint="eastAsia"/>
        </w:rPr>
        <w:t>　　　　五、中国教育软件市场呼唤精品</w:t>
      </w:r>
      <w:r>
        <w:rPr>
          <w:rFonts w:hint="eastAsia"/>
        </w:rPr>
        <w:br/>
      </w:r>
      <w:r>
        <w:rPr>
          <w:rFonts w:hint="eastAsia"/>
        </w:rPr>
        <w:t>　　第三节 2005－2010年中国教育软件行业市场现状及发展趋势分析</w:t>
      </w:r>
      <w:r>
        <w:rPr>
          <w:rFonts w:hint="eastAsia"/>
        </w:rPr>
        <w:br/>
      </w:r>
      <w:r>
        <w:rPr>
          <w:rFonts w:hint="eastAsia"/>
        </w:rPr>
        <w:t>　　　　一、2005－2010年中国教育软件行业市场规模现状及发展趋势分析</w:t>
      </w:r>
      <w:r>
        <w:rPr>
          <w:rFonts w:hint="eastAsia"/>
        </w:rPr>
        <w:br/>
      </w:r>
      <w:r>
        <w:rPr>
          <w:rFonts w:hint="eastAsia"/>
        </w:rPr>
        <w:t>　　　　二、2005－2010年中国教育软件行业供求格局现状及发展趋势分析</w:t>
      </w:r>
      <w:r>
        <w:rPr>
          <w:rFonts w:hint="eastAsia"/>
        </w:rPr>
        <w:br/>
      </w:r>
      <w:r>
        <w:rPr>
          <w:rFonts w:hint="eastAsia"/>
        </w:rPr>
        <w:t>　　　　三、2005－2010年中国教育软件行业竞争格局现状及发展趋势分析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中国教育软件行业存在问题分析</w:t>
      </w:r>
      <w:r>
        <w:rPr>
          <w:rFonts w:hint="eastAsia"/>
        </w:rPr>
        <w:br/>
      </w:r>
      <w:r>
        <w:rPr>
          <w:rFonts w:hint="eastAsia"/>
        </w:rPr>
        <w:t>　　　　一、发展速度较慢，跟不上教育改革的步伐</w:t>
      </w:r>
      <w:r>
        <w:rPr>
          <w:rFonts w:hint="eastAsia"/>
        </w:rPr>
        <w:br/>
      </w:r>
      <w:r>
        <w:rPr>
          <w:rFonts w:hint="eastAsia"/>
        </w:rPr>
        <w:t>　　　　二、教育软件商缺乏对教育的了解，在开发产品方面缺乏合理地规划</w:t>
      </w:r>
      <w:r>
        <w:rPr>
          <w:rFonts w:hint="eastAsia"/>
        </w:rPr>
        <w:br/>
      </w:r>
      <w:r>
        <w:rPr>
          <w:rFonts w:hint="eastAsia"/>
        </w:rPr>
        <w:t>　　　　三、研究力量薄弱，缺乏理论和创新</w:t>
      </w:r>
      <w:r>
        <w:rPr>
          <w:rFonts w:hint="eastAsia"/>
        </w:rPr>
        <w:br/>
      </w:r>
      <w:r>
        <w:rPr>
          <w:rFonts w:hint="eastAsia"/>
        </w:rPr>
        <w:t>　　　　四、低水平重复，同质化严重，产品大同小异</w:t>
      </w:r>
      <w:r>
        <w:rPr>
          <w:rFonts w:hint="eastAsia"/>
        </w:rPr>
        <w:br/>
      </w:r>
      <w:r>
        <w:rPr>
          <w:rFonts w:hint="eastAsia"/>
        </w:rPr>
        <w:t>　　　　五、教育软件与其它形式的教育产品整合不够</w:t>
      </w:r>
      <w:r>
        <w:rPr>
          <w:rFonts w:hint="eastAsia"/>
        </w:rPr>
        <w:br/>
      </w:r>
      <w:r>
        <w:rPr>
          <w:rFonts w:hint="eastAsia"/>
        </w:rPr>
        <w:t>　　　　六、缺乏商业模式的创新</w:t>
      </w:r>
      <w:r>
        <w:rPr>
          <w:rFonts w:hint="eastAsia"/>
        </w:rPr>
        <w:br/>
      </w:r>
      <w:r>
        <w:rPr>
          <w:rFonts w:hint="eastAsia"/>
        </w:rPr>
        <w:t>　　第五节 中国教育软件行业发展趋势分析</w:t>
      </w:r>
      <w:r>
        <w:rPr>
          <w:rFonts w:hint="eastAsia"/>
        </w:rPr>
        <w:br/>
      </w:r>
      <w:r>
        <w:rPr>
          <w:rFonts w:hint="eastAsia"/>
        </w:rPr>
        <w:t>　　　　一、教育软件不仅是一种软件产品，同时还是一种教育产品</w:t>
      </w:r>
      <w:r>
        <w:rPr>
          <w:rFonts w:hint="eastAsia"/>
        </w:rPr>
        <w:br/>
      </w:r>
      <w:r>
        <w:rPr>
          <w:rFonts w:hint="eastAsia"/>
        </w:rPr>
        <w:t>　　　　二、重视学习理论和教学理论研究成果的应用</w:t>
      </w:r>
      <w:r>
        <w:rPr>
          <w:rFonts w:hint="eastAsia"/>
        </w:rPr>
        <w:br/>
      </w:r>
      <w:r>
        <w:rPr>
          <w:rFonts w:hint="eastAsia"/>
        </w:rPr>
        <w:t>　　　　三、充分挖掘信息技术为教育提供的新的可能性</w:t>
      </w:r>
      <w:r>
        <w:rPr>
          <w:rFonts w:hint="eastAsia"/>
        </w:rPr>
        <w:br/>
      </w:r>
      <w:r>
        <w:rPr>
          <w:rFonts w:hint="eastAsia"/>
        </w:rPr>
        <w:t>　　　　四、把计算机教育应用与教育教学改革结合起来</w:t>
      </w:r>
      <w:r>
        <w:rPr>
          <w:rFonts w:hint="eastAsia"/>
        </w:rPr>
        <w:br/>
      </w:r>
      <w:r>
        <w:rPr>
          <w:rFonts w:hint="eastAsia"/>
        </w:rPr>
        <w:t>　　　　五、将素质教育作为软件开发的重要指导思想</w:t>
      </w:r>
      <w:r>
        <w:rPr>
          <w:rFonts w:hint="eastAsia"/>
        </w:rPr>
        <w:br/>
      </w:r>
      <w:r>
        <w:rPr>
          <w:rFonts w:hint="eastAsia"/>
        </w:rPr>
        <w:t>　　　　六、基本模式由操作与训练、指导、模拟等传统方式向问题解决、主动探索、协作学习等方面发展</w:t>
      </w:r>
      <w:r>
        <w:rPr>
          <w:rFonts w:hint="eastAsia"/>
        </w:rPr>
        <w:br/>
      </w:r>
      <w:r>
        <w:rPr>
          <w:rFonts w:hint="eastAsia"/>
        </w:rPr>
        <w:t>　　第六节 中国教育软件相关产业状况分析</w:t>
      </w:r>
      <w:r>
        <w:rPr>
          <w:rFonts w:hint="eastAsia"/>
        </w:rPr>
        <w:br/>
      </w:r>
      <w:r>
        <w:rPr>
          <w:rFonts w:hint="eastAsia"/>
        </w:rPr>
        <w:t>　　　　一、中国软件产业发展状况分析</w:t>
      </w:r>
      <w:r>
        <w:rPr>
          <w:rFonts w:hint="eastAsia"/>
        </w:rPr>
        <w:br/>
      </w:r>
      <w:r>
        <w:rPr>
          <w:rFonts w:hint="eastAsia"/>
        </w:rPr>
        <w:t>　　　　二、中国教育培训产业发展状况分析</w:t>
      </w:r>
      <w:r>
        <w:rPr>
          <w:rFonts w:hint="eastAsia"/>
        </w:rPr>
        <w:br/>
      </w:r>
      <w:r>
        <w:rPr>
          <w:rFonts w:hint="eastAsia"/>
        </w:rPr>
        <w:t>　　　　三、对中国教育软件业的影响分析</w:t>
      </w:r>
      <w:r>
        <w:rPr>
          <w:rFonts w:hint="eastAsia"/>
        </w:rPr>
        <w:br/>
      </w:r>
      <w:r>
        <w:rPr>
          <w:rFonts w:hint="eastAsia"/>
        </w:rPr>
        <w:br/>
      </w:r>
      <w:r>
        <w:rPr>
          <w:rFonts w:hint="eastAsia"/>
        </w:rPr>
        <w:t>第三章 中国教育软件细分行业市场发展状况分析</w:t>
      </w:r>
      <w:r>
        <w:rPr>
          <w:rFonts w:hint="eastAsia"/>
        </w:rPr>
        <w:br/>
      </w:r>
      <w:r>
        <w:rPr>
          <w:rFonts w:hint="eastAsia"/>
        </w:rPr>
        <w:t>　　第一节 应试类教育软件</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素质教育类软件</w:t>
      </w:r>
      <w:r>
        <w:rPr>
          <w:rFonts w:hint="eastAsia"/>
        </w:rPr>
        <w:br/>
      </w:r>
      <w:r>
        <w:rPr>
          <w:rFonts w:hint="eastAsia"/>
        </w:rPr>
        <w:br/>
      </w:r>
      <w:r>
        <w:rPr>
          <w:rFonts w:hint="eastAsia"/>
        </w:rPr>
        <w:t>第四章 中国教育软件细分区域市场发展状况分析</w:t>
      </w:r>
      <w:r>
        <w:rPr>
          <w:rFonts w:hint="eastAsia"/>
        </w:rPr>
        <w:br/>
      </w:r>
      <w:r>
        <w:rPr>
          <w:rFonts w:hint="eastAsia"/>
        </w:rPr>
        <w:t>　　第一节 东北地区教育软件市场发展状况分析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华北地区教育软件市场发展状况分析</w:t>
      </w:r>
      <w:r>
        <w:rPr>
          <w:rFonts w:hint="eastAsia"/>
        </w:rPr>
        <w:br/>
      </w:r>
      <w:r>
        <w:rPr>
          <w:rFonts w:hint="eastAsia"/>
        </w:rPr>
        <w:t>　　第三节 华东地区教育软件市场发展状况分析</w:t>
      </w:r>
      <w:r>
        <w:rPr>
          <w:rFonts w:hint="eastAsia"/>
        </w:rPr>
        <w:br/>
      </w:r>
      <w:r>
        <w:rPr>
          <w:rFonts w:hint="eastAsia"/>
        </w:rPr>
        <w:t>　　第四节 华中地区教育软件市场发展状况分析</w:t>
      </w:r>
      <w:r>
        <w:rPr>
          <w:rFonts w:hint="eastAsia"/>
        </w:rPr>
        <w:br/>
      </w:r>
      <w:r>
        <w:rPr>
          <w:rFonts w:hint="eastAsia"/>
        </w:rPr>
        <w:t>　　第五节 华南地区教育软件市场发展状况分析</w:t>
      </w:r>
      <w:r>
        <w:rPr>
          <w:rFonts w:hint="eastAsia"/>
        </w:rPr>
        <w:br/>
      </w:r>
      <w:r>
        <w:rPr>
          <w:rFonts w:hint="eastAsia"/>
        </w:rPr>
        <w:t>　　第六节 西部地区教育软件市场发展状况分析</w:t>
      </w:r>
      <w:r>
        <w:rPr>
          <w:rFonts w:hint="eastAsia"/>
        </w:rPr>
        <w:br/>
      </w:r>
      <w:r>
        <w:rPr>
          <w:rFonts w:hint="eastAsia"/>
        </w:rPr>
        <w:t>　　第七节 中国教育软件行业各细分区域市场发展状况对比分析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中国教育软件行业市场消费者需求特征及趋势分析</w:t>
      </w:r>
      <w:r>
        <w:rPr>
          <w:rFonts w:hint="eastAsia"/>
        </w:rPr>
        <w:br/>
      </w:r>
      <w:r>
        <w:rPr>
          <w:rFonts w:hint="eastAsia"/>
        </w:rPr>
        <w:t>　　第一节 中国教育软件行业市场消费者需求变量分析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中国教育软件行业市场消费者需求趋势分析</w:t>
      </w:r>
      <w:r>
        <w:rPr>
          <w:rFonts w:hint="eastAsia"/>
        </w:rPr>
        <w:br/>
      </w:r>
      <w:r>
        <w:rPr>
          <w:rFonts w:hint="eastAsia"/>
        </w:rPr>
        <w:br/>
      </w:r>
      <w:r>
        <w:rPr>
          <w:rFonts w:hint="eastAsia"/>
        </w:rPr>
        <w:t>第六章 中国教育软件行业市场投融资与并购特征及趋势分析</w:t>
      </w:r>
      <w:r>
        <w:rPr>
          <w:rFonts w:hint="eastAsia"/>
        </w:rPr>
        <w:br/>
      </w:r>
      <w:r>
        <w:rPr>
          <w:rFonts w:hint="eastAsia"/>
        </w:rPr>
        <w:t>　　第一节 中国应试教育软件市场投融资与并购状况分析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中国素质教育软件市场投融资与并购状况分析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中国教育软件行业主体企业综合竞争力分析</w:t>
      </w:r>
      <w:r>
        <w:rPr>
          <w:rFonts w:hint="eastAsia"/>
        </w:rPr>
        <w:br/>
      </w:r>
      <w:r>
        <w:rPr>
          <w:rFonts w:hint="eastAsia"/>
        </w:rPr>
        <w:t>　　第一节 北京金洪恩电脑有限公司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北京蒲公英教育软件有限公司</w:t>
      </w:r>
      <w:r>
        <w:rPr>
          <w:rFonts w:hint="eastAsia"/>
        </w:rPr>
        <w:br/>
      </w:r>
      <w:r>
        <w:rPr>
          <w:rFonts w:hint="eastAsia"/>
        </w:rPr>
        <w:t>　　第三节 北京中教育星软件有限公司</w:t>
      </w:r>
      <w:r>
        <w:rPr>
          <w:rFonts w:hint="eastAsia"/>
        </w:rPr>
        <w:br/>
      </w:r>
      <w:r>
        <w:rPr>
          <w:rFonts w:hint="eastAsia"/>
        </w:rPr>
        <w:t>　　第四节 北京中基教育软件</w:t>
      </w:r>
      <w:r>
        <w:rPr>
          <w:rFonts w:hint="eastAsia"/>
        </w:rPr>
        <w:br/>
      </w:r>
      <w:r>
        <w:rPr>
          <w:rFonts w:hint="eastAsia"/>
        </w:rPr>
        <w:t>　　第五节 江西A&amp;K教育软件</w:t>
      </w:r>
      <w:r>
        <w:rPr>
          <w:rFonts w:hint="eastAsia"/>
        </w:rPr>
        <w:br/>
      </w:r>
      <w:r>
        <w:rPr>
          <w:rFonts w:hint="eastAsia"/>
        </w:rPr>
        <w:t>　　第六节 上海汇思</w:t>
      </w:r>
      <w:r>
        <w:rPr>
          <w:rFonts w:hint="eastAsia"/>
        </w:rPr>
        <w:br/>
      </w:r>
      <w:r>
        <w:rPr>
          <w:rFonts w:hint="eastAsia"/>
        </w:rPr>
        <w:t>　　第七节 浙大网络</w:t>
      </w:r>
      <w:r>
        <w:rPr>
          <w:rFonts w:hint="eastAsia"/>
        </w:rPr>
        <w:br/>
      </w:r>
      <w:r>
        <w:rPr>
          <w:rFonts w:hint="eastAsia"/>
        </w:rPr>
        <w:t>　　第八节 南京易学教育软件</w:t>
      </w:r>
      <w:r>
        <w:rPr>
          <w:rFonts w:hint="eastAsia"/>
        </w:rPr>
        <w:br/>
      </w:r>
      <w:r>
        <w:rPr>
          <w:rFonts w:hint="eastAsia"/>
        </w:rPr>
        <w:br/>
      </w:r>
      <w:r>
        <w:rPr>
          <w:rFonts w:hint="eastAsia"/>
        </w:rPr>
        <w:t>第八章 中国教育软件行业市场投资机会与风险分析（SWOT分析法）</w:t>
      </w:r>
      <w:r>
        <w:rPr>
          <w:rFonts w:hint="eastAsia"/>
        </w:rPr>
        <w:br/>
      </w:r>
      <w:r>
        <w:rPr>
          <w:rFonts w:hint="eastAsia"/>
        </w:rPr>
        <w:t>　　第一节 中国教育软件行业市场投资优势分析</w:t>
      </w:r>
      <w:r>
        <w:rPr>
          <w:rFonts w:hint="eastAsia"/>
        </w:rPr>
        <w:br/>
      </w:r>
      <w:r>
        <w:rPr>
          <w:rFonts w:hint="eastAsia"/>
        </w:rPr>
        <w:t>　　第二节 中国教育软件行业市场投资劣势分析</w:t>
      </w:r>
      <w:r>
        <w:rPr>
          <w:rFonts w:hint="eastAsia"/>
        </w:rPr>
        <w:br/>
      </w:r>
      <w:r>
        <w:rPr>
          <w:rFonts w:hint="eastAsia"/>
        </w:rPr>
        <w:t>　　第三节 中国教育软件行业市场投资机会分析</w:t>
      </w:r>
      <w:r>
        <w:rPr>
          <w:rFonts w:hint="eastAsia"/>
        </w:rPr>
        <w:br/>
      </w:r>
      <w:r>
        <w:rPr>
          <w:rFonts w:hint="eastAsia"/>
        </w:rPr>
        <w:t>　　第四节 中国教育软件行业市场投资风险分析</w:t>
      </w:r>
      <w:r>
        <w:rPr>
          <w:rFonts w:hint="eastAsia"/>
        </w:rPr>
        <w:br/>
      </w:r>
      <w:r>
        <w:rPr>
          <w:rFonts w:hint="eastAsia"/>
        </w:rPr>
        <w:br/>
      </w:r>
      <w:r>
        <w:rPr>
          <w:rFonts w:hint="eastAsia"/>
        </w:rPr>
        <w:t>第九章 中国教育软件市场研究成果及战略决策建议</w:t>
      </w:r>
      <w:r>
        <w:rPr>
          <w:rFonts w:hint="eastAsia"/>
        </w:rPr>
        <w:br/>
      </w:r>
      <w:r>
        <w:rPr>
          <w:rFonts w:hint="eastAsia"/>
        </w:rPr>
        <w:t>　　第一节 中国教育软件市场研究成果</w:t>
      </w:r>
      <w:r>
        <w:rPr>
          <w:rFonts w:hint="eastAsia"/>
        </w:rPr>
        <w:br/>
      </w:r>
      <w:r>
        <w:rPr>
          <w:rFonts w:hint="eastAsia"/>
        </w:rPr>
        <w:t>　　第二节 中-智-林-－中国教育软件市场战略决策建议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017252f914d6a" w:history="1">
        <w:r>
          <w:rPr>
            <w:rStyle w:val="Hyperlink"/>
          </w:rPr>
          <w:t>2007－2008年中国教育软件行业市场深度调研及战略决策咨询报告</w:t>
        </w:r>
      </w:hyperlink>
      <w:r>
        <w:rPr>
          <w:color w:val="C00000"/>
        </w:rPr>
        <w:t>》，报告编号：</w:t>
      </w:r>
      <w:r>
        <w:rPr>
          <w:rFonts w:hint="eastAsia"/>
          <w:color w:val="C00000"/>
        </w:rPr>
        <w:t>0232138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017252f914d6a" w:history="1">
        <w:r>
          <w:rPr>
            <w:rStyle w:val="Hyperlink"/>
          </w:rPr>
          <w:t>https://www.20087.com/2008-06/R_2007_2008jiaoyuruanjianshichangshendBaoGao.html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7df9d382649f1" w:history="1">
      <w:r>
        <w:rPr>
          <w:rStyle w:val="Hyperlink"/>
        </w:rPr>
        <w:t>2007－2008年中国教育软件行业市场深度调研及战略决策咨询报告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jiaoyuruanjianshichangshendBaoGao.html" TargetMode="External" Id="R113017252f914d6a" /></Relationships>
</file>

<file path=word/_rels/header2.xml.rels>&#65279;<?xml version="1.0" encoding="utf-8"?><Relationships xmlns="http://schemas.openxmlformats.org/package/2006/relationships"><Relationship Type="http://schemas.openxmlformats.org/officeDocument/2006/relationships/hyperlink" Target="https://www.20087.com/2008-06/R_2007_2008jiaoyuruanjianshichangshendBaoGao.html" TargetMode="External" Id="R0337df9d3826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2008-06-01T02:42:00Z</dcterms:created>
  <dcterms:modified xsi:type="dcterms:W3CDTF">2008-06-01T03:42:00Z</dcterms:modified>
  <dc:subject>2007－2008年中国教育软件行业市场深度调研及战略决策咨询报告</dc:subject>
  <dc:title>2007－2008年中国教育软件行业市场深度调研及战略决策咨询报告</dc:title>
  <cp:keywords>2007－2008年中国教育软件行业市场深度调研及战略决策咨询报告</cp:keywords>
  <dc:description>2007－2008年中国教育软件行业市场深度调研及战略决策咨询报告</dc:description>
</cp:coreProperties>
</file>