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e526d074141dc" w:history="1">
              <w:r>
                <w:rPr>
                  <w:rStyle w:val="Hyperlink"/>
                </w:rPr>
                <w:t>2008年摩托车行业研究报告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e526d074141dc" w:history="1">
              <w:r>
                <w:rPr>
                  <w:rStyle w:val="Hyperlink"/>
                </w:rPr>
                <w:t>2008年摩托车行业研究报告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e526d074141dc" w:history="1">
                <w:r>
                  <w:rPr>
                    <w:rStyle w:val="Hyperlink"/>
                  </w:rPr>
                  <w:t>https://www.20087.com/2008-06/R_2008nianmotuocheyanjiuBaoGao.html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据中国汽车工业协会统计，2008 年一季度摩托车行业产销形势总体保持良好发展态势，全行业摩托车产销双双突破600 万辆，达到632.80 万辆和640.13 万辆，同比增长13.56%和15.14%。摩托车骨干企业仍然是引领行业增长的主要力量，其中产销排名前十家企业为大长江、隆鑫、力帆、宗申、北方企业、建设股份、钱江、嘉陵、新大洲本田和金城。一季度，这十家企业累计产销382.57 万辆和387.14万辆，同比增长16.05%和16.38%，前十家企业产销量约占摩托车产销总量的60.46%和60.48%。</w:t>
      </w:r>
      <w:r>
        <w:rPr>
          <w:rFonts w:hint="eastAsia"/>
        </w:rPr>
        <w:br/>
      </w:r>
      <w:r>
        <w:rPr>
          <w:rFonts w:hint="eastAsia"/>
        </w:rPr>
        <w:t>　　&amp;#61656； 2008 年一季度摩托车企业出口形势保持良好发展，累计出口超过200 万辆，达到218.46 万辆，同比增长37.96%。摩托车出口量排名前十位的企业为：力帆、隆鑫机车、宗申、金城、大长江、广州大阳、银翔、轻骑股份、航天巴山和建设股份，出口量分别达到24.21 万辆、21.01 万辆、16.05 万辆、14.96 万辆、14.12 万辆、7.76 万辆、6.75 万辆、6.72 万辆、6.65 万辆和6.32 万辆。</w:t>
      </w:r>
      <w:r>
        <w:rPr>
          <w:rFonts w:hint="eastAsia"/>
        </w:rPr>
        <w:br/>
      </w:r>
      <w:r>
        <w:rPr>
          <w:rFonts w:hint="eastAsia"/>
        </w:rPr>
        <w:t>　　&amp;#61656； 摩托车企业产品出口创汇继续保持高速增长，累计出口创汇超过10 亿美元，达到10.70 亿美元，同比增长42.12%。摩托车产品出口创汇排名前十位的企业为：力帆、大长江、隆鑫机车、金城、宗申、新大洲本田、银翔、广州大阳、轻骑股份和建设股份，出口创汇分别达到11368 万美元、8489 万美元、7977 万美元、5559万美元、5305 万美元、5297 万美元、3986 万美元、3618 万美元、3238 万美元和3099 万美元。</w:t>
      </w:r>
      <w:r>
        <w:rPr>
          <w:rFonts w:hint="eastAsia"/>
        </w:rPr>
        <w:br/>
      </w:r>
      <w:r>
        <w:rPr>
          <w:rFonts w:hint="eastAsia"/>
        </w:rPr>
        <w:t>　　&amp;#61656； 2008 年是我国实行改革开放30 周年，也是举国上下学习贯彻党的十七大会议精神、落实科学发展观、加速推进实现全面建设小康社会奋斗目标新要求的一年，同时还是贯彻落实汽车产业发展政策、实现2010 年阶段性目标十分重要的一年。无疑，这都将对摩托车产业发展产生重要影响。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2008年1季度摩托车行业总体运行状况</w:t>
      </w:r>
      <w:r>
        <w:rPr>
          <w:rFonts w:hint="eastAsia"/>
        </w:rPr>
        <w:br/>
      </w:r>
      <w:r>
        <w:rPr>
          <w:rFonts w:hint="eastAsia"/>
        </w:rPr>
        <w:t>　　一、产销情况</w:t>
      </w:r>
      <w:r>
        <w:rPr>
          <w:rFonts w:hint="eastAsia"/>
        </w:rPr>
        <w:br/>
      </w:r>
      <w:r>
        <w:rPr>
          <w:rFonts w:hint="eastAsia"/>
        </w:rPr>
        <w:t>　　二、出口情况</w:t>
      </w:r>
      <w:r>
        <w:rPr>
          <w:rFonts w:hint="eastAsia"/>
        </w:rPr>
        <w:br/>
      </w:r>
      <w:r>
        <w:rPr>
          <w:rFonts w:hint="eastAsia"/>
        </w:rPr>
        <w:t>　　三、利润情况</w:t>
      </w:r>
      <w:r>
        <w:rPr>
          <w:rFonts w:hint="eastAsia"/>
        </w:rPr>
        <w:br/>
      </w:r>
      <w:r>
        <w:rPr>
          <w:rFonts w:hint="eastAsia"/>
        </w:rPr>
        <w:t>　　四、资产负债情况</w:t>
      </w:r>
      <w:r>
        <w:rPr>
          <w:rFonts w:hint="eastAsia"/>
        </w:rPr>
        <w:br/>
      </w:r>
      <w:r>
        <w:rPr>
          <w:rFonts w:hint="eastAsia"/>
        </w:rPr>
        <w:t>　　五、亏损企业状况</w:t>
      </w:r>
      <w:r>
        <w:rPr>
          <w:rFonts w:hint="eastAsia"/>
        </w:rPr>
        <w:br/>
      </w:r>
      <w:r>
        <w:rPr>
          <w:rFonts w:hint="eastAsia"/>
        </w:rPr>
        <w:t>　　六、前十名企业经营状况</w:t>
      </w:r>
      <w:r>
        <w:rPr>
          <w:rFonts w:hint="eastAsia"/>
        </w:rPr>
        <w:br/>
      </w:r>
      <w:r>
        <w:rPr>
          <w:rFonts w:hint="eastAsia"/>
        </w:rPr>
        <w:t>　　第二章 2008年1季度主要摩托车企业经营状况</w:t>
      </w:r>
      <w:r>
        <w:rPr>
          <w:rFonts w:hint="eastAsia"/>
        </w:rPr>
        <w:br/>
      </w:r>
      <w:r>
        <w:rPr>
          <w:rFonts w:hint="eastAsia"/>
        </w:rPr>
        <w:t>　　一、中国嘉陵</w:t>
      </w:r>
      <w:r>
        <w:rPr>
          <w:rFonts w:hint="eastAsia"/>
        </w:rPr>
        <w:br/>
      </w:r>
      <w:r>
        <w:rPr>
          <w:rFonts w:hint="eastAsia"/>
        </w:rPr>
        <w:t>　　二、建设集团</w:t>
      </w:r>
      <w:r>
        <w:rPr>
          <w:rFonts w:hint="eastAsia"/>
        </w:rPr>
        <w:br/>
      </w:r>
      <w:r>
        <w:rPr>
          <w:rFonts w:hint="eastAsia"/>
        </w:rPr>
        <w:t>　　三、钱江摩托</w:t>
      </w:r>
      <w:r>
        <w:rPr>
          <w:rFonts w:hint="eastAsia"/>
        </w:rPr>
        <w:br/>
      </w:r>
      <w:r>
        <w:rPr>
          <w:rFonts w:hint="eastAsia"/>
        </w:rPr>
        <w:t>　　四、宗申公司</w:t>
      </w:r>
      <w:r>
        <w:rPr>
          <w:rFonts w:hint="eastAsia"/>
        </w:rPr>
        <w:br/>
      </w:r>
      <w:r>
        <w:rPr>
          <w:rFonts w:hint="eastAsia"/>
        </w:rPr>
        <w:t>　　五、新大洲公司</w:t>
      </w:r>
      <w:r>
        <w:rPr>
          <w:rFonts w:hint="eastAsia"/>
        </w:rPr>
        <w:br/>
      </w:r>
      <w:r>
        <w:rPr>
          <w:rFonts w:hint="eastAsia"/>
        </w:rPr>
        <w:t>　　第三章 2008年我国摩托车企业发展展望</w:t>
      </w:r>
      <w:r>
        <w:rPr>
          <w:rFonts w:hint="eastAsia"/>
        </w:rPr>
        <w:br/>
      </w:r>
      <w:r>
        <w:rPr>
          <w:rFonts w:hint="eastAsia"/>
        </w:rPr>
        <w:t>　　一、企业发展，利在长远</w:t>
      </w:r>
      <w:r>
        <w:rPr>
          <w:rFonts w:hint="eastAsia"/>
        </w:rPr>
        <w:br/>
      </w:r>
      <w:r>
        <w:rPr>
          <w:rFonts w:hint="eastAsia"/>
        </w:rPr>
        <w:t>　　二、国Ⅲ标准，技术创新的推动力</w:t>
      </w:r>
      <w:r>
        <w:rPr>
          <w:rFonts w:hint="eastAsia"/>
        </w:rPr>
        <w:br/>
      </w:r>
      <w:r>
        <w:rPr>
          <w:rFonts w:hint="eastAsia"/>
        </w:rPr>
        <w:t>　　三、资源重组，行业裂变在所难免</w:t>
      </w:r>
      <w:r>
        <w:rPr>
          <w:rFonts w:hint="eastAsia"/>
        </w:rPr>
        <w:br/>
      </w:r>
      <w:r>
        <w:rPr>
          <w:rFonts w:hint="eastAsia"/>
        </w:rPr>
        <w:t>　　四、行业增速放缓后的质变</w:t>
      </w:r>
      <w:r>
        <w:rPr>
          <w:rFonts w:hint="eastAsia"/>
        </w:rPr>
        <w:br/>
      </w:r>
      <w:r>
        <w:rPr>
          <w:rFonts w:hint="eastAsia"/>
        </w:rPr>
        <w:t>　　第四章 中智~林~专题：我国三轮摩托车行业现状及其发展建议</w:t>
      </w:r>
      <w:r>
        <w:rPr>
          <w:rFonts w:hint="eastAsia"/>
        </w:rPr>
        <w:br/>
      </w:r>
      <w:r>
        <w:rPr>
          <w:rFonts w:hint="eastAsia"/>
        </w:rPr>
        <w:t>　　一、近年发展，形势喜人</w:t>
      </w:r>
      <w:r>
        <w:rPr>
          <w:rFonts w:hint="eastAsia"/>
        </w:rPr>
        <w:br/>
      </w:r>
      <w:r>
        <w:rPr>
          <w:rFonts w:hint="eastAsia"/>
        </w:rPr>
        <w:t>　　（一）近年来三轮摩托车行业快速发展现状</w:t>
      </w:r>
      <w:r>
        <w:rPr>
          <w:rFonts w:hint="eastAsia"/>
        </w:rPr>
        <w:br/>
      </w:r>
      <w:r>
        <w:rPr>
          <w:rFonts w:hint="eastAsia"/>
        </w:rPr>
        <w:t>　　（二）三轮摩托车近几年快速增长的原因</w:t>
      </w:r>
      <w:r>
        <w:rPr>
          <w:rFonts w:hint="eastAsia"/>
        </w:rPr>
        <w:br/>
      </w:r>
      <w:r>
        <w:rPr>
          <w:rFonts w:hint="eastAsia"/>
        </w:rPr>
        <w:t>　　二、目前运作，忧喜参半</w:t>
      </w:r>
      <w:r>
        <w:rPr>
          <w:rFonts w:hint="eastAsia"/>
        </w:rPr>
        <w:br/>
      </w:r>
      <w:r>
        <w:rPr>
          <w:rFonts w:hint="eastAsia"/>
        </w:rPr>
        <w:t>　　（一）三轮摩托车行业集中度较高，异地办厂成时尚</w:t>
      </w:r>
      <w:r>
        <w:rPr>
          <w:rFonts w:hint="eastAsia"/>
        </w:rPr>
        <w:br/>
      </w:r>
      <w:r>
        <w:rPr>
          <w:rFonts w:hint="eastAsia"/>
        </w:rPr>
        <w:t>　　（二）三轮摩托车市场发展存在的问题</w:t>
      </w:r>
      <w:r>
        <w:rPr>
          <w:rFonts w:hint="eastAsia"/>
        </w:rPr>
        <w:br/>
      </w:r>
      <w:r>
        <w:rPr>
          <w:rFonts w:hint="eastAsia"/>
        </w:rPr>
        <w:t>　　三、规范管理，盼有协会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2008年1季度摩托车产销情况</w:t>
      </w:r>
      <w:r>
        <w:rPr>
          <w:rFonts w:hint="eastAsia"/>
        </w:rPr>
        <w:br/>
      </w:r>
      <w:r>
        <w:rPr>
          <w:rFonts w:hint="eastAsia"/>
        </w:rPr>
        <w:t>　　图表 2 2008年1季度摩托车出口额</w:t>
      </w:r>
      <w:r>
        <w:rPr>
          <w:rFonts w:hint="eastAsia"/>
        </w:rPr>
        <w:br/>
      </w:r>
      <w:r>
        <w:rPr>
          <w:rFonts w:hint="eastAsia"/>
        </w:rPr>
        <w:t>　　图表 3 2008年1季度摩托车出口量</w:t>
      </w:r>
      <w:r>
        <w:rPr>
          <w:rFonts w:hint="eastAsia"/>
        </w:rPr>
        <w:br/>
      </w:r>
      <w:r>
        <w:rPr>
          <w:rFonts w:hint="eastAsia"/>
        </w:rPr>
        <w:t>　　图表 4 2008年1季度摩托车制造业利润情况</w:t>
      </w:r>
      <w:r>
        <w:rPr>
          <w:rFonts w:hint="eastAsia"/>
        </w:rPr>
        <w:br/>
      </w:r>
      <w:r>
        <w:rPr>
          <w:rFonts w:hint="eastAsia"/>
        </w:rPr>
        <w:t>　　图表 5 2008年1季度摩托车制造业资产情况</w:t>
      </w:r>
      <w:r>
        <w:rPr>
          <w:rFonts w:hint="eastAsia"/>
        </w:rPr>
        <w:br/>
      </w:r>
      <w:r>
        <w:rPr>
          <w:rFonts w:hint="eastAsia"/>
        </w:rPr>
        <w:t>　　图表 6 2008年1季度摩托车制造业负债情况</w:t>
      </w:r>
      <w:r>
        <w:rPr>
          <w:rFonts w:hint="eastAsia"/>
        </w:rPr>
        <w:br/>
      </w:r>
      <w:r>
        <w:rPr>
          <w:rFonts w:hint="eastAsia"/>
        </w:rPr>
        <w:t>　　图表 7 2008年1季度摩托车制造业企业及亏损企业数</w:t>
      </w:r>
      <w:r>
        <w:rPr>
          <w:rFonts w:hint="eastAsia"/>
        </w:rPr>
        <w:br/>
      </w:r>
      <w:r>
        <w:rPr>
          <w:rFonts w:hint="eastAsia"/>
        </w:rPr>
        <w:t>　　图表 8 2008年1季度摩托车制造业亏损企业亏损额</w:t>
      </w:r>
      <w:r>
        <w:rPr>
          <w:rFonts w:hint="eastAsia"/>
        </w:rPr>
        <w:br/>
      </w:r>
      <w:r>
        <w:rPr>
          <w:rFonts w:hint="eastAsia"/>
        </w:rPr>
        <w:t>　　图表 9 2008年1季度摩托车制造业前十名企业经营情况</w:t>
      </w:r>
      <w:r>
        <w:rPr>
          <w:rFonts w:hint="eastAsia"/>
        </w:rPr>
        <w:br/>
      </w:r>
      <w:r>
        <w:rPr>
          <w:rFonts w:hint="eastAsia"/>
        </w:rPr>
        <w:t>　　图表 10 2008年1季度中国嘉陵经营状况</w:t>
      </w:r>
      <w:r>
        <w:rPr>
          <w:rFonts w:hint="eastAsia"/>
        </w:rPr>
        <w:br/>
      </w:r>
      <w:r>
        <w:rPr>
          <w:rFonts w:hint="eastAsia"/>
        </w:rPr>
        <w:t>　　图表 11 2008年1季度建设集团经营状况</w:t>
      </w:r>
      <w:r>
        <w:rPr>
          <w:rFonts w:hint="eastAsia"/>
        </w:rPr>
        <w:br/>
      </w:r>
      <w:r>
        <w:rPr>
          <w:rFonts w:hint="eastAsia"/>
        </w:rPr>
        <w:t>　　图表 12 2008年1季度钱江摩托经营情况</w:t>
      </w:r>
      <w:r>
        <w:rPr>
          <w:rFonts w:hint="eastAsia"/>
        </w:rPr>
        <w:br/>
      </w:r>
      <w:r>
        <w:rPr>
          <w:rFonts w:hint="eastAsia"/>
        </w:rPr>
        <w:t>　　图表 13 2008年1季度宗申摩托股份有限公司经营状况</w:t>
      </w:r>
      <w:r>
        <w:rPr>
          <w:rFonts w:hint="eastAsia"/>
        </w:rPr>
        <w:br/>
      </w:r>
      <w:r>
        <w:rPr>
          <w:rFonts w:hint="eastAsia"/>
        </w:rPr>
        <w:t>　　图表 14 2008年1季度新大洲公司经营情况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e526d074141dc" w:history="1">
        <w:r>
          <w:rPr>
            <w:rStyle w:val="Hyperlink"/>
          </w:rPr>
          <w:t>2008年摩托车行业研究报告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e526d074141dc" w:history="1">
        <w:r>
          <w:rPr>
            <w:rStyle w:val="Hyperlink"/>
          </w:rPr>
          <w:t>https://www.20087.com/2008-06/R_2008nianmotuocheyanjiuBaoGao.html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da92de5774931" w:history="1">
      <w:r>
        <w:rPr>
          <w:rStyle w:val="Hyperlink"/>
        </w:rPr>
        <w:t>2008年摩托车行业研究报告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motuocheyanjiuBaoGao.html" TargetMode="External" Id="R2ace526d0741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motuocheyanjiuBaoGao.html" TargetMode="External" Id="Reebda92de577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2008-06-03T06:17:00Z</dcterms:created>
  <dcterms:modified xsi:type="dcterms:W3CDTF">2008-06-03T07:17:00Z</dcterms:modified>
  <dc:subject>2008年摩托车行业研究报告</dc:subject>
  <dc:title>2008年摩托车行业研究报告</dc:title>
  <cp:keywords>2008年摩托车行业研究报告</cp:keywords>
  <dc:description>2008年摩托车行业研究报告</dc:description>
</cp:coreProperties>
</file>