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32633121d46dd" w:history="1">
              <w:r>
                <w:rPr>
                  <w:rStyle w:val="Hyperlink"/>
                </w:rPr>
                <w:t>2008年环保行业研究报告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32633121d46dd" w:history="1">
              <w:r>
                <w:rPr>
                  <w:rStyle w:val="Hyperlink"/>
                </w:rPr>
                <w:t>2008年环保行业研究报告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32633121d46dd" w:history="1">
                <w:r>
                  <w:rPr>
                    <w:rStyle w:val="Hyperlink"/>
                  </w:rPr>
                  <w:t>https://www.20087.com/2008-06/R_2008nianhuanbaoyanjiuBaoGao.html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132633121d46dd" w:history="1">
        <w:r>
          <w:rPr>
            <w:rStyle w:val="Hyperlink"/>
          </w:rPr>
          <w:t>2008年环保行业研究报告</w:t>
        </w:r>
      </w:hyperlink>
      <w:r>
        <w:rPr>
          <w:rFonts w:hint="eastAsia"/>
        </w:rPr>
        <w:t>》旨在为有意投资环保行业的投资者服务，报告对环保行业2008一季度的运行情况进行了详尽的描述和分析。本报告完成于2008年5月，共2万多字，40多页，32个图表，分四章。报告的主要观点有：</w:t>
      </w:r>
      <w:r>
        <w:rPr>
          <w:rFonts w:hint="eastAsia"/>
        </w:rPr>
        <w:br/>
      </w:r>
      <w:r>
        <w:rPr>
          <w:rFonts w:hint="eastAsia"/>
        </w:rPr>
        <w:t>　　2008 年以来，我国环保产业继续保持高速增长，并出现了一些新的增长特征：环保产品生产业在经历了过去一年多的高速增长后，增速有所下降，资源综合利用业的增速进一步加快，1－2 月废弃资源和废旧材料回收加工业销售收入103.17亿元，同比增长64.67%，增速同比加快36.52 个百分点，其中金属废料和碎屑加工处理业的销售收入51.60 亿元，同比增长73.02%，增速同比加快45.54 个百分点。</w:t>
      </w:r>
      <w:r>
        <w:rPr>
          <w:rFonts w:hint="eastAsia"/>
        </w:rPr>
        <w:br/>
      </w:r>
      <w:r>
        <w:rPr>
          <w:rFonts w:hint="eastAsia"/>
        </w:rPr>
        <w:t>　　&amp;#61656； 环保行业的盈利水平逐渐增强，除污水处理业外，1 季度各子行业大都能实现盈利，亏损面均较上年同期也有所下降。即使是污水处理业，亏损规模也开始减少，1－2 月全国污水处理及其再生利用业累计亏损5041 万元，同比少亏了1537万元，扭转了2007 年以来连续的亏损额不断扩大的局面，预计未来污水处理行业的效益会还会进一步得到改善。</w:t>
      </w:r>
      <w:r>
        <w:rPr>
          <w:rFonts w:hint="eastAsia"/>
        </w:rPr>
        <w:br/>
      </w:r>
      <w:r>
        <w:rPr>
          <w:rFonts w:hint="eastAsia"/>
        </w:rPr>
        <w:t>　　&amp;#61656； 受行业扩张影响，环保主要子行业负债水平不断提高，特别是废弃资源和废旧材料回收加工业、金属废料和碎屑加工处理业，2 月底其资产负债率分别达到69.06%和74.04%，不断提高的负债水平加上央行持续提高基准利率使得企业的财务费用大幅增加。</w:t>
      </w:r>
      <w:r>
        <w:rPr>
          <w:rFonts w:hint="eastAsia"/>
        </w:rPr>
        <w:br/>
      </w:r>
      <w:r>
        <w:rPr>
          <w:rFonts w:hint="eastAsia"/>
        </w:rPr>
        <w:t>　　&amp;#61656； 1 季度，我国环保专用设备产量快速增长，产销衔接状况进一步好转。</w:t>
      </w:r>
      <w:r>
        <w:rPr>
          <w:rFonts w:hint="eastAsia"/>
        </w:rPr>
        <w:br/>
      </w:r>
      <w:r>
        <w:rPr>
          <w:rFonts w:hint="eastAsia"/>
        </w:rPr>
        <w:t>　　图 表</w:t>
      </w:r>
      <w:r>
        <w:rPr>
          <w:rFonts w:hint="eastAsia"/>
        </w:rPr>
        <w:br/>
      </w:r>
      <w:r>
        <w:rPr>
          <w:rFonts w:hint="eastAsia"/>
        </w:rPr>
        <w:t>　　第一章 行业总体运行情况</w:t>
      </w:r>
      <w:r>
        <w:rPr>
          <w:rFonts w:hint="eastAsia"/>
        </w:rPr>
        <w:br/>
      </w:r>
      <w:r>
        <w:rPr>
          <w:rFonts w:hint="eastAsia"/>
        </w:rPr>
        <w:t>　　一、总体生产状况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六、投资及其增长情况</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二、各主要产品产销衔接情况</w:t>
      </w:r>
      <w:r>
        <w:rPr>
          <w:rFonts w:hint="eastAsia"/>
        </w:rPr>
        <w:br/>
      </w:r>
      <w:r>
        <w:rPr>
          <w:rFonts w:hint="eastAsia"/>
        </w:rPr>
        <w:t>　　三、各主要产品进出口情况</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第三章 主要企业经营概况</w:t>
      </w:r>
      <w:r>
        <w:rPr>
          <w:rFonts w:hint="eastAsia"/>
        </w:rPr>
        <w:br/>
      </w:r>
      <w:r>
        <w:rPr>
          <w:rFonts w:hint="eastAsia"/>
        </w:rPr>
        <w:t>　　一、武汉凯迪电力股份有限公司</w:t>
      </w:r>
      <w:r>
        <w:rPr>
          <w:rFonts w:hint="eastAsia"/>
        </w:rPr>
        <w:br/>
      </w:r>
      <w:r>
        <w:rPr>
          <w:rFonts w:hint="eastAsia"/>
        </w:rPr>
        <w:t>　　二、上海置信电气股份有限公司</w:t>
      </w:r>
      <w:r>
        <w:rPr>
          <w:rFonts w:hint="eastAsia"/>
        </w:rPr>
        <w:br/>
      </w:r>
      <w:r>
        <w:rPr>
          <w:rFonts w:hint="eastAsia"/>
        </w:rPr>
        <w:t>　　三、江苏霞客环保色纺股份有限公司</w:t>
      </w:r>
      <w:r>
        <w:rPr>
          <w:rFonts w:hint="eastAsia"/>
        </w:rPr>
        <w:br/>
      </w:r>
      <w:r>
        <w:rPr>
          <w:rFonts w:hint="eastAsia"/>
        </w:rPr>
        <w:t>　　四、上海三爱富新材料股份有限公司</w:t>
      </w:r>
      <w:r>
        <w:rPr>
          <w:rFonts w:hint="eastAsia"/>
        </w:rPr>
        <w:br/>
      </w:r>
      <w:r>
        <w:rPr>
          <w:rFonts w:hint="eastAsia"/>
        </w:rPr>
        <w:t>　　五、福建龙净环保股份有限公司</w:t>
      </w:r>
      <w:r>
        <w:rPr>
          <w:rFonts w:hint="eastAsia"/>
        </w:rPr>
        <w:br/>
      </w:r>
      <w:r>
        <w:rPr>
          <w:rFonts w:hint="eastAsia"/>
        </w:rPr>
        <w:t>　　六、安徽天源科技股份有限公司</w:t>
      </w:r>
      <w:r>
        <w:rPr>
          <w:rFonts w:hint="eastAsia"/>
        </w:rPr>
        <w:br/>
      </w:r>
      <w:r>
        <w:rPr>
          <w:rFonts w:hint="eastAsia"/>
        </w:rPr>
        <w:t>　　第四章 中:智:林:－行业近期热点问题</w:t>
      </w:r>
      <w:r>
        <w:rPr>
          <w:rFonts w:hint="eastAsia"/>
        </w:rPr>
        <w:br/>
      </w:r>
      <w:r>
        <w:rPr>
          <w:rFonts w:hint="eastAsia"/>
        </w:rPr>
        <w:t>　　一、我国拟开征环境税</w:t>
      </w:r>
      <w:r>
        <w:rPr>
          <w:rFonts w:hint="eastAsia"/>
        </w:rPr>
        <w:br/>
      </w:r>
      <w:r>
        <w:rPr>
          <w:rFonts w:hint="eastAsia"/>
        </w:rPr>
        <w:t>　　二、两部新环境法规实施，企业排污监控力度加大</w:t>
      </w:r>
      <w:r>
        <w:rPr>
          <w:rFonts w:hint="eastAsia"/>
        </w:rPr>
        <w:br/>
      </w:r>
      <w:r>
        <w:rPr>
          <w:rFonts w:hint="eastAsia"/>
        </w:rPr>
        <w:t>　　三、我国确立环境污染责任保险制度的路线图</w:t>
      </w:r>
      <w:r>
        <w:rPr>
          <w:rFonts w:hint="eastAsia"/>
        </w:rPr>
        <w:br/>
      </w:r>
      <w:r>
        <w:rPr>
          <w:rFonts w:hint="eastAsia"/>
        </w:rPr>
        <w:t>　　四、三项塑料袋国标6月实施，新门槛带来行业新格局</w:t>
      </w:r>
      <w:r>
        <w:rPr>
          <w:rFonts w:hint="eastAsia"/>
        </w:rPr>
        <w:br/>
      </w:r>
      <w:r>
        <w:rPr>
          <w:rFonts w:hint="eastAsia"/>
        </w:rPr>
        <w:t>　　五、国家鼓励发展七大领域环保设备</w:t>
      </w:r>
      <w:r>
        <w:rPr>
          <w:rFonts w:hint="eastAsia"/>
        </w:rPr>
        <w:br/>
      </w:r>
      <w:r>
        <w:rPr>
          <w:rFonts w:hint="eastAsia"/>
        </w:rPr>
        <w:t>　　六、环境保护部正式挂牌</w:t>
      </w:r>
      <w:r>
        <w:rPr>
          <w:rFonts w:hint="eastAsia"/>
        </w:rPr>
        <w:br/>
      </w:r>
      <w:r>
        <w:rPr>
          <w:rFonts w:hint="eastAsia"/>
        </w:rPr>
        <w:t>　　图 表</w:t>
      </w:r>
      <w:r>
        <w:rPr>
          <w:rFonts w:hint="eastAsia"/>
        </w:rPr>
        <w:br/>
      </w:r>
      <w:r>
        <w:rPr>
          <w:rFonts w:hint="eastAsia"/>
        </w:rPr>
        <w:t>　　图表 1 2008年1季度环保行业产值增长情况</w:t>
      </w:r>
      <w:r>
        <w:rPr>
          <w:rFonts w:hint="eastAsia"/>
        </w:rPr>
        <w:br/>
      </w:r>
      <w:r>
        <w:rPr>
          <w:rFonts w:hint="eastAsia"/>
        </w:rPr>
        <w:t>　　图表 2 2008年1季度环保产品生产业产品销售收入增长情况</w:t>
      </w:r>
      <w:r>
        <w:rPr>
          <w:rFonts w:hint="eastAsia"/>
        </w:rPr>
        <w:br/>
      </w:r>
      <w:r>
        <w:rPr>
          <w:rFonts w:hint="eastAsia"/>
        </w:rPr>
        <w:t>　　图表 3 2008年1季度资源综合利用业产品销售收入增长情况</w:t>
      </w:r>
      <w:r>
        <w:rPr>
          <w:rFonts w:hint="eastAsia"/>
        </w:rPr>
        <w:br/>
      </w:r>
      <w:r>
        <w:rPr>
          <w:rFonts w:hint="eastAsia"/>
        </w:rPr>
        <w:t>　　图表 4 2008年1季度环保服务业收入增长情况</w:t>
      </w:r>
      <w:r>
        <w:rPr>
          <w:rFonts w:hint="eastAsia"/>
        </w:rPr>
        <w:br/>
      </w:r>
      <w:r>
        <w:rPr>
          <w:rFonts w:hint="eastAsia"/>
        </w:rPr>
        <w:t>　　图表 5 2008年1季度环保产品生产业利润及亏损情况</w:t>
      </w:r>
      <w:r>
        <w:rPr>
          <w:rFonts w:hint="eastAsia"/>
        </w:rPr>
        <w:br/>
      </w:r>
      <w:r>
        <w:rPr>
          <w:rFonts w:hint="eastAsia"/>
        </w:rPr>
        <w:t>　　图表 6 2008年1季度资源综合利用业利润及亏损情况</w:t>
      </w:r>
      <w:r>
        <w:rPr>
          <w:rFonts w:hint="eastAsia"/>
        </w:rPr>
        <w:br/>
      </w:r>
      <w:r>
        <w:rPr>
          <w:rFonts w:hint="eastAsia"/>
        </w:rPr>
        <w:t>　　图表 7 2008年1季度度环保服务业利润及亏损情况</w:t>
      </w:r>
      <w:r>
        <w:rPr>
          <w:rFonts w:hint="eastAsia"/>
        </w:rPr>
        <w:br/>
      </w:r>
      <w:r>
        <w:rPr>
          <w:rFonts w:hint="eastAsia"/>
        </w:rPr>
        <w:t>　　图表 8 2008年1季度环保行业子行业成本费用情况</w:t>
      </w:r>
      <w:r>
        <w:rPr>
          <w:rFonts w:hint="eastAsia"/>
        </w:rPr>
        <w:br/>
      </w:r>
      <w:r>
        <w:rPr>
          <w:rFonts w:hint="eastAsia"/>
        </w:rPr>
        <w:t>　　图表 9 2008年1季度环保行业子行业资产资金运营情况</w:t>
      </w:r>
      <w:r>
        <w:rPr>
          <w:rFonts w:hint="eastAsia"/>
        </w:rPr>
        <w:br/>
      </w:r>
      <w:r>
        <w:rPr>
          <w:rFonts w:hint="eastAsia"/>
        </w:rPr>
        <w:t>　　图表 10 2008年1季度环境管理业投资额及增长情况</w:t>
      </w:r>
      <w:r>
        <w:rPr>
          <w:rFonts w:hint="eastAsia"/>
        </w:rPr>
        <w:br/>
      </w:r>
      <w:r>
        <w:rPr>
          <w:rFonts w:hint="eastAsia"/>
        </w:rPr>
        <w:t>　　图表 11 2008年1季度环境保护专用设备产量</w:t>
      </w:r>
      <w:r>
        <w:rPr>
          <w:rFonts w:hint="eastAsia"/>
        </w:rPr>
        <w:br/>
      </w:r>
      <w:r>
        <w:rPr>
          <w:rFonts w:hint="eastAsia"/>
        </w:rPr>
        <w:t>　　图表 12 2008年1季度环境监测仪器仪表产量</w:t>
      </w:r>
      <w:r>
        <w:rPr>
          <w:rFonts w:hint="eastAsia"/>
        </w:rPr>
        <w:br/>
      </w:r>
      <w:r>
        <w:rPr>
          <w:rFonts w:hint="eastAsia"/>
        </w:rPr>
        <w:t>　　图表 13 2008年1季度水质污染防治专用设备产量</w:t>
      </w:r>
      <w:r>
        <w:rPr>
          <w:rFonts w:hint="eastAsia"/>
        </w:rPr>
        <w:br/>
      </w:r>
      <w:r>
        <w:rPr>
          <w:rFonts w:hint="eastAsia"/>
        </w:rPr>
        <w:t>　　图表 14 2008年1季度固体废弃物处理设备产量</w:t>
      </w:r>
      <w:r>
        <w:rPr>
          <w:rFonts w:hint="eastAsia"/>
        </w:rPr>
        <w:br/>
      </w:r>
      <w:r>
        <w:rPr>
          <w:rFonts w:hint="eastAsia"/>
        </w:rPr>
        <w:t>　　图表 15 2008年1季度噪音与振动控制设备产量</w:t>
      </w:r>
      <w:r>
        <w:rPr>
          <w:rFonts w:hint="eastAsia"/>
        </w:rPr>
        <w:br/>
      </w:r>
      <w:r>
        <w:rPr>
          <w:rFonts w:hint="eastAsia"/>
        </w:rPr>
        <w:t>　　图表 16 2008年1季度大气污染防治设备产量</w:t>
      </w:r>
      <w:r>
        <w:rPr>
          <w:rFonts w:hint="eastAsia"/>
        </w:rPr>
        <w:br/>
      </w:r>
      <w:r>
        <w:rPr>
          <w:rFonts w:hint="eastAsia"/>
        </w:rPr>
        <w:t>　　图表 17 2008年1季度环保药剂与材料产量</w:t>
      </w:r>
      <w:r>
        <w:rPr>
          <w:rFonts w:hint="eastAsia"/>
        </w:rPr>
        <w:br/>
      </w:r>
      <w:r>
        <w:rPr>
          <w:rFonts w:hint="eastAsia"/>
        </w:rPr>
        <w:t>　　图表 18 2008年1季度环保产品生产业市场需求情况</w:t>
      </w:r>
      <w:r>
        <w:rPr>
          <w:rFonts w:hint="eastAsia"/>
        </w:rPr>
        <w:br/>
      </w:r>
      <w:r>
        <w:rPr>
          <w:rFonts w:hint="eastAsia"/>
        </w:rPr>
        <w:t>　　图表 19 2008年1季度资源综合利用业市场需求情况</w:t>
      </w:r>
      <w:r>
        <w:rPr>
          <w:rFonts w:hint="eastAsia"/>
        </w:rPr>
        <w:br/>
      </w:r>
      <w:r>
        <w:rPr>
          <w:rFonts w:hint="eastAsia"/>
        </w:rPr>
        <w:t>　　图表 20 2008年1季度环保服务业市场需求情况</w:t>
      </w:r>
      <w:r>
        <w:rPr>
          <w:rFonts w:hint="eastAsia"/>
        </w:rPr>
        <w:br/>
      </w:r>
      <w:r>
        <w:rPr>
          <w:rFonts w:hint="eastAsia"/>
        </w:rPr>
        <w:t>　　图表 21 2008年1季度环保设备出口额</w:t>
      </w:r>
      <w:r>
        <w:rPr>
          <w:rFonts w:hint="eastAsia"/>
        </w:rPr>
        <w:br/>
      </w:r>
      <w:r>
        <w:rPr>
          <w:rFonts w:hint="eastAsia"/>
        </w:rPr>
        <w:t>　　图表 22 2008年1季度环保设备出口数量</w:t>
      </w:r>
      <w:r>
        <w:rPr>
          <w:rFonts w:hint="eastAsia"/>
        </w:rPr>
        <w:br/>
      </w:r>
      <w:r>
        <w:rPr>
          <w:rFonts w:hint="eastAsia"/>
        </w:rPr>
        <w:t>　　图表 23 2008年1季度环保设备出口价格</w:t>
      </w:r>
      <w:r>
        <w:rPr>
          <w:rFonts w:hint="eastAsia"/>
        </w:rPr>
        <w:br/>
      </w:r>
      <w:r>
        <w:rPr>
          <w:rFonts w:hint="eastAsia"/>
        </w:rPr>
        <w:t>　　图表 24 2008年1季度环保设备进口额</w:t>
      </w:r>
      <w:r>
        <w:rPr>
          <w:rFonts w:hint="eastAsia"/>
        </w:rPr>
        <w:br/>
      </w:r>
      <w:r>
        <w:rPr>
          <w:rFonts w:hint="eastAsia"/>
        </w:rPr>
        <w:t>　　图表 25 2008年1季度环保设备进口量</w:t>
      </w:r>
      <w:r>
        <w:rPr>
          <w:rFonts w:hint="eastAsia"/>
        </w:rPr>
        <w:br/>
      </w:r>
      <w:r>
        <w:rPr>
          <w:rFonts w:hint="eastAsia"/>
        </w:rPr>
        <w:t>　　图表 26 2008年1季度环保设备进口价格</w:t>
      </w:r>
      <w:r>
        <w:rPr>
          <w:rFonts w:hint="eastAsia"/>
        </w:rPr>
        <w:br/>
      </w:r>
      <w:r>
        <w:rPr>
          <w:rFonts w:hint="eastAsia"/>
        </w:rPr>
        <w:t>　　图表 27 2008年1季度武汉凯迪电力股份有限公司主要经营指标</w:t>
      </w:r>
      <w:r>
        <w:rPr>
          <w:rFonts w:hint="eastAsia"/>
        </w:rPr>
        <w:br/>
      </w:r>
      <w:r>
        <w:rPr>
          <w:rFonts w:hint="eastAsia"/>
        </w:rPr>
        <w:t>　　图表 28 2008年1季度上海置信电气股份有限公司主要经营指标</w:t>
      </w:r>
      <w:r>
        <w:rPr>
          <w:rFonts w:hint="eastAsia"/>
        </w:rPr>
        <w:br/>
      </w:r>
      <w:r>
        <w:rPr>
          <w:rFonts w:hint="eastAsia"/>
        </w:rPr>
        <w:t>　　图表 29 2008年1季度江苏霞客环保色纺股份有限公司主要经营指标</w:t>
      </w:r>
      <w:r>
        <w:rPr>
          <w:rFonts w:hint="eastAsia"/>
        </w:rPr>
        <w:br/>
      </w:r>
      <w:r>
        <w:rPr>
          <w:rFonts w:hint="eastAsia"/>
        </w:rPr>
        <w:t>　　图表 30 2008年1季度上海三爱富新材料股份有限公司主要经营指标</w:t>
      </w:r>
      <w:r>
        <w:rPr>
          <w:rFonts w:hint="eastAsia"/>
        </w:rPr>
        <w:br/>
      </w:r>
      <w:r>
        <w:rPr>
          <w:rFonts w:hint="eastAsia"/>
        </w:rPr>
        <w:t>　　图表 31 2008年1季度福建龙净环保股份有限公司主要经营指标</w:t>
      </w:r>
      <w:r>
        <w:rPr>
          <w:rFonts w:hint="eastAsia"/>
        </w:rPr>
        <w:br/>
      </w:r>
      <w:r>
        <w:rPr>
          <w:rFonts w:hint="eastAsia"/>
        </w:rPr>
        <w:t>　　图表 32 2008年1季度安徽天源科技股份有限公司主要经营指标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32633121d46dd" w:history="1">
        <w:r>
          <w:rPr>
            <w:rStyle w:val="Hyperlink"/>
          </w:rPr>
          <w:t>2008年环保行业研究报告</w:t>
        </w:r>
      </w:hyperlink>
      <w:r>
        <w:rPr>
          <w:color w:val="C00000"/>
        </w:rPr>
        <w:t>》，报告编号：</w:t>
      </w:r>
      <w:r>
        <w:rPr>
          <w:rFonts w:hint="eastAsia"/>
          <w:color w:val="C00000"/>
        </w:rPr>
        <w:t>0252277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32633121d46dd" w:history="1">
        <w:r>
          <w:rPr>
            <w:rStyle w:val="Hyperlink"/>
          </w:rPr>
          <w:t>https://www.20087.com/2008-06/R_2008nianhuanbaoyanjiuBaoGao.html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f63f9039d4351" w:history="1">
      <w:r>
        <w:rPr>
          <w:rStyle w:val="Hyperlink"/>
        </w:rPr>
        <w:t>2008年环保行业研究报告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huanbaoyanjiuBaoGao.html" TargetMode="External" Id="R5a132633121d46dd" /></Relationships>
</file>

<file path=word/_rels/header2.xml.rels>&#65279;<?xml version="1.0" encoding="utf-8"?><Relationships xmlns="http://schemas.openxmlformats.org/package/2006/relationships"><Relationship Type="http://schemas.openxmlformats.org/officeDocument/2006/relationships/hyperlink" Target="https://www.20087.com/2008-06/R_2008nianhuanbaoyanjiuBaoGao.html" TargetMode="External" Id="Rc54f63f9039d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2008-06-03T00:27:00Z</dcterms:created>
  <dcterms:modified xsi:type="dcterms:W3CDTF">2008-06-03T01:27:00Z</dcterms:modified>
  <dc:subject>2008年环保行业研究报告</dc:subject>
  <dc:title>2008年环保行业研究报告</dc:title>
  <cp:keywords>2008年环保行业研究报告</cp:keywords>
  <dc:description>2008年环保行业研究报告</dc:description>
</cp:coreProperties>
</file>