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f42eb19b3042d7" w:history="1">
              <w:r>
                <w:rPr>
                  <w:rStyle w:val="Hyperlink"/>
                </w:rPr>
                <w:t>2008-2010年中国竹材采运行业销售渠道模式调研及销售市场规模预测报告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f42eb19b3042d7" w:history="1">
              <w:r>
                <w:rPr>
                  <w:rStyle w:val="Hyperlink"/>
                </w:rPr>
                <w:t>2008-2010年中国竹材采运行业销售渠道模式调研及销售市场规模预测报告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02313A8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df42eb19b3042d7" w:history="1">
                <w:r>
                  <w:rPr>
                    <w:rStyle w:val="Hyperlink"/>
                  </w:rPr>
                  <w:t>https://www.20087.com/2008-06/R_zhongguozhucaicaiyunxiaoshouqudaomosBaoGao.html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竹材作为一种可再生的自然资源，因其生长速度快、强度高、韧性好等特点，在建筑、家具、工艺品等领域得到广泛应用。近年来，随着环保意识的增强和技术的进步，竹材采运正朝着机械化、标准化方向发展。通过采用现代化的采伐工具和运输设备，提高了竹材的采收效率和质量，减少了对环境的影响。然而，竹林分布分散、地形复杂，如何提高采运效率，降低物流成本，成为行业面临的挑战。</w:t>
      </w:r>
      <w:r>
        <w:rPr>
          <w:rFonts w:hint="eastAsia"/>
        </w:rPr>
        <w:br/>
      </w:r>
      <w:r>
        <w:rPr>
          <w:rFonts w:hint="eastAsia"/>
        </w:rPr>
        <w:t>　　未来，竹材采运的发展将更加注重可持续性和智能化。随着精准农业技术的应用，竹林管理将更加科学，通过卫星遥感和物联网技术，实现对竹林生长状况的实时监测，指导合理采伐。同时，通过引入无人机和无人驾驶卡车等先进设备，提高竹材的采运效率，降低人力成本。此外，随着循环经济理念的推广，竹材采运将更加注重资源的循环利用，如竹材剩余物的再加工利用，减少浪费。而随着消费者对绿色产品需求的增加，竹材将更多地应用于高端市场，如绿色建筑和生态家具，提升产品的附加值。</w:t>
      </w:r>
      <w:r>
        <w:rPr>
          <w:rFonts w:hint="eastAsia"/>
        </w:rPr>
        <w:br/>
      </w:r>
      <w:r>
        <w:rPr>
          <w:rFonts w:hint="eastAsia"/>
        </w:rPr>
        <w:t>　　《</w:t>
      </w:r>
      <w:hyperlink r:id="R6df42eb19b3042d7" w:history="1">
        <w:r>
          <w:rPr>
            <w:rStyle w:val="Hyperlink"/>
          </w:rPr>
          <w:t>2008-2010年中国竹材采运行业销售渠道模式调研及销售市场规模预测报告</w:t>
        </w:r>
      </w:hyperlink>
      <w:r>
        <w:rPr>
          <w:rFonts w:hint="eastAsia"/>
        </w:rPr>
        <w:t>》系统研究了2007-2008年度中国竹材采运行业销售市场状况，详述不同销售渠道的不同表现，并分析其内在原因。在此基础上，对未来3年内竹材采运行业销售市场提出预测并对竹材采运行业销售渠道发展趋势及建立高效运作模式提出建议。</w:t>
      </w:r>
      <w:r>
        <w:rPr>
          <w:rFonts w:hint="eastAsia"/>
        </w:rPr>
        <w:br/>
      </w:r>
      <w:r>
        <w:rPr>
          <w:rFonts w:hint="eastAsia"/>
        </w:rPr>
        <w:t>　　？ 从市场规模、市场结构、供求关系角度描述中国竹材采运行业销售市场发展变化，从各细分市场销量、市场特点角度分析当前竹材采运行业销售市场存在的矛盾。</w:t>
      </w:r>
      <w:r>
        <w:rPr>
          <w:rFonts w:hint="eastAsia"/>
        </w:rPr>
        <w:br/>
      </w:r>
      <w:r>
        <w:rPr>
          <w:rFonts w:hint="eastAsia"/>
        </w:rPr>
        <w:t>　　？ 分析国内竹材采运行业销售渠道中各方力量及所起的作用。以经销商为主视角，运用产业竞争的5力模型理论分析当前中国竹材采运行业销售的主流渠道及新兴渠道所面临的机会与威胁，评价销售渠道各个环节及各类型销售主体的竞争方式及优劣势，预测不同销售主体的发展趋势。</w:t>
      </w:r>
      <w:r>
        <w:rPr>
          <w:rFonts w:hint="eastAsia"/>
        </w:rPr>
        <w:br/>
      </w:r>
      <w:r>
        <w:rPr>
          <w:rFonts w:hint="eastAsia"/>
        </w:rPr>
        <w:t>　　？ 阐述当前消费主体经济及消费状况，分析不同层次消费者对竹材采运行业产品不同需求，为企业生产符合消费者需求的产品，制定营销策略提供依据。</w:t>
      </w:r>
      <w:r>
        <w:rPr>
          <w:rFonts w:hint="eastAsia"/>
        </w:rPr>
        <w:br/>
      </w:r>
      <w:r>
        <w:rPr>
          <w:rFonts w:hint="eastAsia"/>
        </w:rPr>
        <w:t>　　？ 本报告透析市场未来发展方向，从市场角度定量预测2008－2010年竹材采运行业销售市场规模、市场结构及各细分市场动态发展规律。在各重点细分市场上的建模回归并经过专家校验，与相关产业环节进行关联分析，确保给出有价值的趋势分析与定量预测结果。</w:t>
      </w:r>
      <w:r>
        <w:rPr>
          <w:rFonts w:hint="eastAsia"/>
        </w:rPr>
        <w:br/>
      </w:r>
      <w:r>
        <w:rPr>
          <w:rFonts w:hint="eastAsia"/>
        </w:rPr>
        <w:br/>
      </w:r>
      <w:r>
        <w:rPr>
          <w:rFonts w:hint="eastAsia"/>
        </w:rPr>
        <w:t>第一章 竹材采运行业全球销售市场发展概况</w:t>
      </w:r>
      <w:r>
        <w:rPr>
          <w:rFonts w:hint="eastAsia"/>
        </w:rPr>
        <w:br/>
      </w:r>
      <w:r>
        <w:rPr>
          <w:rFonts w:hint="eastAsia"/>
        </w:rPr>
        <w:t>　　第一节 销售市场规模分析</w:t>
      </w:r>
      <w:r>
        <w:rPr>
          <w:rFonts w:hint="eastAsia"/>
        </w:rPr>
        <w:br/>
      </w:r>
      <w:r>
        <w:rPr>
          <w:rFonts w:hint="eastAsia"/>
        </w:rPr>
        <w:t>　　　　一、整体销售规模</w:t>
      </w:r>
      <w:r>
        <w:rPr>
          <w:rFonts w:hint="eastAsia"/>
        </w:rPr>
        <w:br/>
      </w:r>
      <w:r>
        <w:rPr>
          <w:rFonts w:hint="eastAsia"/>
        </w:rPr>
        <w:t>　　　　二、主要细分产品销售规模</w:t>
      </w:r>
      <w:r>
        <w:rPr>
          <w:rFonts w:hint="eastAsia"/>
        </w:rPr>
        <w:br/>
      </w:r>
      <w:r>
        <w:rPr>
          <w:rFonts w:hint="eastAsia"/>
        </w:rPr>
        <w:t>　　第二节 竹材采运行业销售市场现状及特点分析</w:t>
      </w:r>
      <w:r>
        <w:rPr>
          <w:rFonts w:hint="eastAsia"/>
        </w:rPr>
        <w:br/>
      </w:r>
      <w:r>
        <w:rPr>
          <w:rFonts w:hint="eastAsia"/>
        </w:rPr>
        <w:t>　　　　一、区域特点分析</w:t>
      </w:r>
      <w:r>
        <w:rPr>
          <w:rFonts w:hint="eastAsia"/>
        </w:rPr>
        <w:br/>
      </w:r>
      <w:r>
        <w:rPr>
          <w:rFonts w:hint="eastAsia"/>
        </w:rPr>
        <w:t>　　　　二、消费主体特征分析</w:t>
      </w:r>
      <w:r>
        <w:rPr>
          <w:rFonts w:hint="eastAsia"/>
        </w:rPr>
        <w:br/>
      </w:r>
      <w:r>
        <w:rPr>
          <w:rFonts w:hint="eastAsia"/>
        </w:rPr>
        <w:t>　　　　三、全球销售市场竞争格局分析</w:t>
      </w:r>
      <w:r>
        <w:rPr>
          <w:rFonts w:hint="eastAsia"/>
        </w:rPr>
        <w:br/>
      </w:r>
      <w:r>
        <w:rPr>
          <w:rFonts w:hint="eastAsia"/>
        </w:rPr>
        <w:br/>
      </w:r>
      <w:r>
        <w:rPr>
          <w:rFonts w:hint="eastAsia"/>
        </w:rPr>
        <w:t>第二章 中国竹材采运行业销售市场分析</w:t>
      </w:r>
      <w:r>
        <w:rPr>
          <w:rFonts w:hint="eastAsia"/>
        </w:rPr>
        <w:br/>
      </w:r>
      <w:r>
        <w:rPr>
          <w:rFonts w:hint="eastAsia"/>
        </w:rPr>
        <w:t>　　第一节 竹材采运行业市场销售外部环境分析</w:t>
      </w:r>
      <w:r>
        <w:rPr>
          <w:rFonts w:hint="eastAsia"/>
        </w:rPr>
        <w:br/>
      </w:r>
      <w:r>
        <w:rPr>
          <w:rFonts w:hint="eastAsia"/>
        </w:rPr>
        <w:t>　　　　一、外部宏观环境分析</w:t>
      </w:r>
      <w:r>
        <w:rPr>
          <w:rFonts w:hint="eastAsia"/>
        </w:rPr>
        <w:br/>
      </w:r>
      <w:r>
        <w:rPr>
          <w:rFonts w:hint="eastAsia"/>
        </w:rPr>
        <w:t>　　　　二、政策环境分析</w:t>
      </w:r>
      <w:r>
        <w:rPr>
          <w:rFonts w:hint="eastAsia"/>
        </w:rPr>
        <w:br/>
      </w:r>
      <w:r>
        <w:rPr>
          <w:rFonts w:hint="eastAsia"/>
        </w:rPr>
        <w:t>　　第二节 中国竹材采运行业市场特点分析</w:t>
      </w:r>
      <w:r>
        <w:rPr>
          <w:rFonts w:hint="eastAsia"/>
        </w:rPr>
        <w:br/>
      </w:r>
      <w:r>
        <w:rPr>
          <w:rFonts w:hint="eastAsia"/>
        </w:rPr>
        <w:t>　　　　一、市场规模分析</w:t>
      </w:r>
      <w:r>
        <w:rPr>
          <w:rFonts w:hint="eastAsia"/>
        </w:rPr>
        <w:br/>
      </w:r>
      <w:r>
        <w:rPr>
          <w:rFonts w:hint="eastAsia"/>
        </w:rPr>
        <w:t>　　　　二、市场结构分析</w:t>
      </w:r>
      <w:r>
        <w:rPr>
          <w:rFonts w:hint="eastAsia"/>
        </w:rPr>
        <w:br/>
      </w:r>
      <w:r>
        <w:rPr>
          <w:rFonts w:hint="eastAsia"/>
        </w:rPr>
        <w:t>　　　　三、区域结构</w:t>
      </w:r>
      <w:r>
        <w:rPr>
          <w:rFonts w:hint="eastAsia"/>
        </w:rPr>
        <w:br/>
      </w:r>
      <w:r>
        <w:rPr>
          <w:rFonts w:hint="eastAsia"/>
        </w:rPr>
        <w:t>　　　　四、竹材采运行业盈利水平分析</w:t>
      </w:r>
      <w:r>
        <w:rPr>
          <w:rFonts w:hint="eastAsia"/>
        </w:rPr>
        <w:br/>
      </w:r>
      <w:r>
        <w:rPr>
          <w:rFonts w:hint="eastAsia"/>
        </w:rPr>
        <w:t>　　第三节 中国竹材采运行业区域销售市场分析</w:t>
      </w:r>
      <w:r>
        <w:rPr>
          <w:rFonts w:hint="eastAsia"/>
        </w:rPr>
        <w:br/>
      </w:r>
      <w:r>
        <w:rPr>
          <w:rFonts w:hint="eastAsia"/>
        </w:rPr>
        <w:t>　　　　一、竹材采运行业销售区域分布特征分析</w:t>
      </w:r>
      <w:r>
        <w:rPr>
          <w:rFonts w:hint="eastAsia"/>
        </w:rPr>
        <w:br/>
      </w:r>
      <w:r>
        <w:rPr>
          <w:rFonts w:hint="eastAsia"/>
        </w:rPr>
        <w:t>　　　　二、竹材采运行业主要销售区域分析</w:t>
      </w:r>
      <w:r>
        <w:rPr>
          <w:rFonts w:hint="eastAsia"/>
        </w:rPr>
        <w:br/>
      </w:r>
      <w:r>
        <w:rPr>
          <w:rFonts w:hint="eastAsia"/>
        </w:rPr>
        <w:t>　　　　　　1. 华北区域</w:t>
      </w:r>
      <w:r>
        <w:rPr>
          <w:rFonts w:hint="eastAsia"/>
        </w:rPr>
        <w:br/>
      </w:r>
      <w:r>
        <w:rPr>
          <w:rFonts w:hint="eastAsia"/>
        </w:rPr>
        <w:t>　　　　　　2. 东北区域</w:t>
      </w:r>
      <w:r>
        <w:rPr>
          <w:rFonts w:hint="eastAsia"/>
        </w:rPr>
        <w:br/>
      </w:r>
      <w:r>
        <w:rPr>
          <w:rFonts w:hint="eastAsia"/>
        </w:rPr>
        <w:t>　　　　　　3. 西北区域</w:t>
      </w:r>
      <w:r>
        <w:rPr>
          <w:rFonts w:hint="eastAsia"/>
        </w:rPr>
        <w:br/>
      </w:r>
      <w:r>
        <w:rPr>
          <w:rFonts w:hint="eastAsia"/>
        </w:rPr>
        <w:t>　　　　　　4. 华东区域</w:t>
      </w:r>
      <w:r>
        <w:rPr>
          <w:rFonts w:hint="eastAsia"/>
        </w:rPr>
        <w:br/>
      </w:r>
      <w:r>
        <w:rPr>
          <w:rFonts w:hint="eastAsia"/>
        </w:rPr>
        <w:t>　　　　　　5. 华南区域</w:t>
      </w:r>
      <w:r>
        <w:rPr>
          <w:rFonts w:hint="eastAsia"/>
        </w:rPr>
        <w:br/>
      </w:r>
      <w:r>
        <w:rPr>
          <w:rFonts w:hint="eastAsia"/>
        </w:rPr>
        <w:t>　　　　　　6. 西南区域</w:t>
      </w:r>
      <w:r>
        <w:rPr>
          <w:rFonts w:hint="eastAsia"/>
        </w:rPr>
        <w:br/>
      </w:r>
      <w:r>
        <w:rPr>
          <w:rFonts w:hint="eastAsia"/>
        </w:rPr>
        <w:t>　　　　　　7. 华中区域</w:t>
      </w:r>
      <w:r>
        <w:rPr>
          <w:rFonts w:hint="eastAsia"/>
        </w:rPr>
        <w:br/>
      </w:r>
      <w:r>
        <w:rPr>
          <w:rFonts w:hint="eastAsia"/>
        </w:rPr>
        <w:br/>
      </w:r>
      <w:r>
        <w:rPr>
          <w:rFonts w:hint="eastAsia"/>
        </w:rPr>
        <w:t>第三章 中国竹材采运行业销售渠道及模式调研</w:t>
      </w:r>
      <w:r>
        <w:rPr>
          <w:rFonts w:hint="eastAsia"/>
        </w:rPr>
        <w:br/>
      </w:r>
      <w:r>
        <w:rPr>
          <w:rFonts w:hint="eastAsia"/>
        </w:rPr>
        <w:t>　　第一节 竹材采运行业销售渠道特征分析</w:t>
      </w:r>
      <w:r>
        <w:rPr>
          <w:rFonts w:hint="eastAsia"/>
        </w:rPr>
        <w:br/>
      </w:r>
      <w:r>
        <w:rPr>
          <w:rFonts w:hint="eastAsia"/>
        </w:rPr>
        <w:t>　　第二节 竹材采运行业经销模式研究</w:t>
      </w:r>
      <w:r>
        <w:rPr>
          <w:rFonts w:hint="eastAsia"/>
        </w:rPr>
        <w:br/>
      </w:r>
      <w:r>
        <w:rPr>
          <w:rFonts w:hint="eastAsia"/>
        </w:rPr>
        <w:t>　　　　一、紧密销售渠道</w:t>
      </w:r>
      <w:r>
        <w:rPr>
          <w:rFonts w:hint="eastAsia"/>
        </w:rPr>
        <w:br/>
      </w:r>
      <w:r>
        <w:rPr>
          <w:rFonts w:hint="eastAsia"/>
        </w:rPr>
        <w:t>　　　　二、主体销售渠道</w:t>
      </w:r>
      <w:r>
        <w:rPr>
          <w:rFonts w:hint="eastAsia"/>
        </w:rPr>
        <w:br/>
      </w:r>
      <w:r>
        <w:rPr>
          <w:rFonts w:hint="eastAsia"/>
        </w:rPr>
        <w:t>　　　　三、松散型销售渠道</w:t>
      </w:r>
      <w:r>
        <w:rPr>
          <w:rFonts w:hint="eastAsia"/>
        </w:rPr>
        <w:br/>
      </w:r>
      <w:r>
        <w:rPr>
          <w:rFonts w:hint="eastAsia"/>
        </w:rPr>
        <w:t>　　　　四、辅助型销售渠道</w:t>
      </w:r>
      <w:r>
        <w:rPr>
          <w:rFonts w:hint="eastAsia"/>
        </w:rPr>
        <w:br/>
      </w:r>
      <w:r>
        <w:rPr>
          <w:rFonts w:hint="eastAsia"/>
        </w:rPr>
        <w:t>　　第三节 竹材采运行业销售渠道管理基本要素分析</w:t>
      </w:r>
      <w:r>
        <w:rPr>
          <w:rFonts w:hint="eastAsia"/>
        </w:rPr>
        <w:br/>
      </w:r>
      <w:r>
        <w:rPr>
          <w:rFonts w:hint="eastAsia"/>
        </w:rPr>
        <w:t>　　　　一、渠道成员组成及其作用</w:t>
      </w:r>
      <w:r>
        <w:rPr>
          <w:rFonts w:hint="eastAsia"/>
        </w:rPr>
        <w:br/>
      </w:r>
      <w:r>
        <w:rPr>
          <w:rFonts w:hint="eastAsia"/>
        </w:rPr>
        <w:t>　　　　二、渠道结构类型及其特点分析</w:t>
      </w:r>
      <w:r>
        <w:rPr>
          <w:rFonts w:hint="eastAsia"/>
        </w:rPr>
        <w:br/>
      </w:r>
      <w:r>
        <w:rPr>
          <w:rFonts w:hint="eastAsia"/>
        </w:rPr>
        <w:t>　　　　　　1. 长度结构（层级结构）</w:t>
      </w:r>
      <w:r>
        <w:rPr>
          <w:rFonts w:hint="eastAsia"/>
        </w:rPr>
        <w:br/>
      </w:r>
      <w:r>
        <w:rPr>
          <w:rFonts w:hint="eastAsia"/>
        </w:rPr>
        <w:t>　　　　　　（通常情况下，根据包含渠道层级的多少，可以将一条营销渠道分为零级、一级、二级和三级渠道等。）</w:t>
      </w:r>
      <w:r>
        <w:rPr>
          <w:rFonts w:hint="eastAsia"/>
        </w:rPr>
        <w:br/>
      </w:r>
      <w:r>
        <w:rPr>
          <w:rFonts w:hint="eastAsia"/>
        </w:rPr>
        <w:t>　　　　　　2. 宽度结构</w:t>
      </w:r>
      <w:r>
        <w:rPr>
          <w:rFonts w:hint="eastAsia"/>
        </w:rPr>
        <w:br/>
      </w:r>
      <w:r>
        <w:rPr>
          <w:rFonts w:hint="eastAsia"/>
        </w:rPr>
        <w:t>　　　　　　2.1 密集型分销渠道</w:t>
      </w:r>
      <w:r>
        <w:rPr>
          <w:rFonts w:hint="eastAsia"/>
        </w:rPr>
        <w:br/>
      </w:r>
      <w:r>
        <w:rPr>
          <w:rFonts w:hint="eastAsia"/>
        </w:rPr>
        <w:t>　　　　　　2.2 选择性分销渠道</w:t>
      </w:r>
      <w:r>
        <w:rPr>
          <w:rFonts w:hint="eastAsia"/>
        </w:rPr>
        <w:br/>
      </w:r>
      <w:r>
        <w:rPr>
          <w:rFonts w:hint="eastAsia"/>
        </w:rPr>
        <w:t>　　　　　　2.3 独家分销渠道</w:t>
      </w:r>
      <w:r>
        <w:rPr>
          <w:rFonts w:hint="eastAsia"/>
        </w:rPr>
        <w:br/>
      </w:r>
      <w:r>
        <w:rPr>
          <w:rFonts w:hint="eastAsia"/>
        </w:rPr>
        <w:t>　　　　　　3. 广度结构</w:t>
      </w:r>
      <w:r>
        <w:rPr>
          <w:rFonts w:hint="eastAsia"/>
        </w:rPr>
        <w:br/>
      </w:r>
      <w:r>
        <w:rPr>
          <w:rFonts w:hint="eastAsia"/>
        </w:rPr>
        <w:t>　　第四节 竹材采运行业销售渠道控制五力模型分析</w:t>
      </w:r>
      <w:r>
        <w:rPr>
          <w:rFonts w:hint="eastAsia"/>
        </w:rPr>
        <w:br/>
      </w:r>
      <w:r>
        <w:rPr>
          <w:rFonts w:hint="eastAsia"/>
        </w:rPr>
        <w:t>　　　　一、报酬力</w:t>
      </w:r>
      <w:r>
        <w:rPr>
          <w:rFonts w:hint="eastAsia"/>
        </w:rPr>
        <w:br/>
      </w:r>
      <w:r>
        <w:rPr>
          <w:rFonts w:hint="eastAsia"/>
        </w:rPr>
        <w:t>　　　　二、强制力</w:t>
      </w:r>
      <w:r>
        <w:rPr>
          <w:rFonts w:hint="eastAsia"/>
        </w:rPr>
        <w:br/>
      </w:r>
      <w:r>
        <w:rPr>
          <w:rFonts w:hint="eastAsia"/>
        </w:rPr>
        <w:t>　　　　三、合法权力</w:t>
      </w:r>
      <w:r>
        <w:rPr>
          <w:rFonts w:hint="eastAsia"/>
        </w:rPr>
        <w:br/>
      </w:r>
      <w:r>
        <w:rPr>
          <w:rFonts w:hint="eastAsia"/>
        </w:rPr>
        <w:t>　　　　四、专业知识力</w:t>
      </w:r>
      <w:r>
        <w:rPr>
          <w:rFonts w:hint="eastAsia"/>
        </w:rPr>
        <w:br/>
      </w:r>
      <w:r>
        <w:rPr>
          <w:rFonts w:hint="eastAsia"/>
        </w:rPr>
        <w:t>　　　　五、参照力</w:t>
      </w:r>
      <w:r>
        <w:rPr>
          <w:rFonts w:hint="eastAsia"/>
        </w:rPr>
        <w:br/>
      </w:r>
      <w:r>
        <w:rPr>
          <w:rFonts w:hint="eastAsia"/>
        </w:rPr>
        <w:br/>
      </w:r>
      <w:r>
        <w:rPr>
          <w:rFonts w:hint="eastAsia"/>
        </w:rPr>
        <w:t>第四章 2008-2010年中国竹材采运产品销售市场规模预测</w:t>
      </w:r>
      <w:r>
        <w:rPr>
          <w:rFonts w:hint="eastAsia"/>
        </w:rPr>
        <w:br/>
      </w:r>
      <w:r>
        <w:rPr>
          <w:rFonts w:hint="eastAsia"/>
        </w:rPr>
        <w:t>　　第一节 主要预测依据及模型说明</w:t>
      </w:r>
      <w:r>
        <w:rPr>
          <w:rFonts w:hint="eastAsia"/>
        </w:rPr>
        <w:br/>
      </w:r>
      <w:r>
        <w:rPr>
          <w:rFonts w:hint="eastAsia"/>
        </w:rPr>
        <w:t>　　第二节 2008-2010年竹材采运行业产品销售市场预测</w:t>
      </w:r>
      <w:r>
        <w:rPr>
          <w:rFonts w:hint="eastAsia"/>
        </w:rPr>
        <w:br/>
      </w:r>
      <w:r>
        <w:rPr>
          <w:rFonts w:hint="eastAsia"/>
        </w:rPr>
        <w:t>　　　　一、2008-2010年竹材采运行业市场需求规模预测</w:t>
      </w:r>
      <w:r>
        <w:rPr>
          <w:rFonts w:hint="eastAsia"/>
        </w:rPr>
        <w:br/>
      </w:r>
      <w:r>
        <w:rPr>
          <w:rFonts w:hint="eastAsia"/>
        </w:rPr>
        <w:t>　　　　二、2008-2010年竹材采运行业主要区域需求情况预测</w:t>
      </w:r>
      <w:r>
        <w:rPr>
          <w:rFonts w:hint="eastAsia"/>
        </w:rPr>
        <w:br/>
      </w:r>
      <w:r>
        <w:rPr>
          <w:rFonts w:hint="eastAsia"/>
        </w:rPr>
        <w:t>　　　　三、2008-2010年竹材采运行业新增产能预测</w:t>
      </w:r>
      <w:r>
        <w:rPr>
          <w:rFonts w:hint="eastAsia"/>
        </w:rPr>
        <w:br/>
      </w:r>
      <w:r>
        <w:rPr>
          <w:rFonts w:hint="eastAsia"/>
        </w:rPr>
        <w:t>　　第三节 2008-2010年中国竹材采运行业市场整体供需格局分析</w:t>
      </w:r>
      <w:r>
        <w:rPr>
          <w:rFonts w:hint="eastAsia"/>
        </w:rPr>
        <w:br/>
      </w:r>
      <w:r>
        <w:rPr>
          <w:rFonts w:hint="eastAsia"/>
        </w:rPr>
        <w:t>　　　　一、竹材采运行业未来3年整体供需格局预测</w:t>
      </w:r>
      <w:r>
        <w:rPr>
          <w:rFonts w:hint="eastAsia"/>
        </w:rPr>
        <w:br/>
      </w:r>
      <w:r>
        <w:rPr>
          <w:rFonts w:hint="eastAsia"/>
        </w:rPr>
        <w:t>　　　　二、影响竹材采运行业供需格局主要因素分析</w:t>
      </w:r>
      <w:r>
        <w:rPr>
          <w:rFonts w:hint="eastAsia"/>
        </w:rPr>
        <w:br/>
      </w:r>
      <w:r>
        <w:rPr>
          <w:rFonts w:hint="eastAsia"/>
        </w:rPr>
        <w:t>　　　　　　1. 政策因素</w:t>
      </w:r>
      <w:r>
        <w:rPr>
          <w:rFonts w:hint="eastAsia"/>
        </w:rPr>
        <w:br/>
      </w:r>
      <w:r>
        <w:rPr>
          <w:rFonts w:hint="eastAsia"/>
        </w:rPr>
        <w:t>　　　　　　2. 进出口影响因素</w:t>
      </w:r>
      <w:r>
        <w:rPr>
          <w:rFonts w:hint="eastAsia"/>
        </w:rPr>
        <w:br/>
      </w:r>
      <w:r>
        <w:rPr>
          <w:rFonts w:hint="eastAsia"/>
        </w:rPr>
        <w:t>　　　　　　3. 替代品影响因素</w:t>
      </w:r>
      <w:r>
        <w:rPr>
          <w:rFonts w:hint="eastAsia"/>
        </w:rPr>
        <w:br/>
      </w:r>
      <w:r>
        <w:rPr>
          <w:rFonts w:hint="eastAsia"/>
        </w:rPr>
        <w:t>　　　　　　4. 产供销衔接影响因素</w:t>
      </w:r>
      <w:r>
        <w:rPr>
          <w:rFonts w:hint="eastAsia"/>
        </w:rPr>
        <w:br/>
      </w:r>
      <w:r>
        <w:rPr>
          <w:rFonts w:hint="eastAsia"/>
        </w:rPr>
        <w:t>　　　　　　5. 行业自身发展周期影响因素</w:t>
      </w:r>
      <w:r>
        <w:rPr>
          <w:rFonts w:hint="eastAsia"/>
        </w:rPr>
        <w:br/>
      </w:r>
      <w:r>
        <w:rPr>
          <w:rFonts w:hint="eastAsia"/>
        </w:rPr>
        <w:t>　　　　　　6. 价格变动影响因素</w:t>
      </w:r>
      <w:r>
        <w:rPr>
          <w:rFonts w:hint="eastAsia"/>
        </w:rPr>
        <w:br/>
      </w:r>
      <w:r>
        <w:rPr>
          <w:rFonts w:hint="eastAsia"/>
        </w:rPr>
        <w:t>　　　　　　7. 其他影响因素</w:t>
      </w:r>
      <w:r>
        <w:rPr>
          <w:rFonts w:hint="eastAsia"/>
        </w:rPr>
        <w:br/>
      </w:r>
      <w:r>
        <w:rPr>
          <w:rFonts w:hint="eastAsia"/>
        </w:rPr>
        <w:t>　　　　三、2008-2010年竹材采运行业市场结构变化趋势预测</w:t>
      </w:r>
      <w:r>
        <w:rPr>
          <w:rFonts w:hint="eastAsia"/>
        </w:rPr>
        <w:br/>
      </w:r>
      <w:r>
        <w:rPr>
          <w:rFonts w:hint="eastAsia"/>
        </w:rPr>
        <w:t>　　　　　　1. 生产主体变化趋势</w:t>
      </w:r>
      <w:r>
        <w:rPr>
          <w:rFonts w:hint="eastAsia"/>
        </w:rPr>
        <w:br/>
      </w:r>
      <w:r>
        <w:rPr>
          <w:rFonts w:hint="eastAsia"/>
        </w:rPr>
        <w:t>　　　　　　2. 消费主体变化趋势</w:t>
      </w:r>
      <w:r>
        <w:rPr>
          <w:rFonts w:hint="eastAsia"/>
        </w:rPr>
        <w:br/>
      </w:r>
      <w:r>
        <w:rPr>
          <w:rFonts w:hint="eastAsia"/>
        </w:rPr>
        <w:br/>
      </w:r>
      <w:r>
        <w:rPr>
          <w:rFonts w:hint="eastAsia"/>
        </w:rPr>
        <w:t>第五章 独家观点及建议</w:t>
      </w:r>
      <w:r>
        <w:rPr>
          <w:rFonts w:hint="eastAsia"/>
        </w:rPr>
        <w:br/>
      </w:r>
      <w:r>
        <w:rPr>
          <w:rFonts w:hint="eastAsia"/>
        </w:rPr>
        <w:t>　　第一节 [中⋅智⋅林]竹材采运行业销售渠道设计要点及技巧分析</w:t>
      </w:r>
      <w:r>
        <w:rPr>
          <w:rFonts w:hint="eastAsia"/>
        </w:rPr>
        <w:br/>
      </w:r>
      <w:r>
        <w:rPr>
          <w:rFonts w:hint="eastAsia"/>
        </w:rPr>
        <w:t>　　　　一、竹材采运行业销售渠道设计主要核心环节</w:t>
      </w:r>
      <w:r>
        <w:rPr>
          <w:rFonts w:hint="eastAsia"/>
        </w:rPr>
        <w:br/>
      </w:r>
      <w:r>
        <w:rPr>
          <w:rFonts w:hint="eastAsia"/>
        </w:rPr>
        <w:t>　　　　　　1. 当前环境分析</w:t>
      </w:r>
      <w:r>
        <w:rPr>
          <w:rFonts w:hint="eastAsia"/>
        </w:rPr>
        <w:br/>
      </w:r>
      <w:r>
        <w:rPr>
          <w:rFonts w:hint="eastAsia"/>
        </w:rPr>
        <w:t>　　　　　　（主要包括审视公司渠道现状、目前的渠道系统、搜集渠道信息、分析竞争者渠道）</w:t>
      </w:r>
      <w:r>
        <w:rPr>
          <w:rFonts w:hint="eastAsia"/>
        </w:rPr>
        <w:br/>
      </w:r>
      <w:r>
        <w:rPr>
          <w:rFonts w:hint="eastAsia"/>
        </w:rPr>
        <w:t>　　　　　　2. 渠道系统优化设计</w:t>
      </w:r>
      <w:r>
        <w:rPr>
          <w:rFonts w:hint="eastAsia"/>
        </w:rPr>
        <w:br/>
      </w:r>
      <w:r>
        <w:rPr>
          <w:rFonts w:hint="eastAsia"/>
        </w:rPr>
        <w:t>　　　　　　2.1 最终用户需求定性分析</w:t>
      </w:r>
      <w:r>
        <w:rPr>
          <w:rFonts w:hint="eastAsia"/>
        </w:rPr>
        <w:br/>
      </w:r>
      <w:r>
        <w:rPr>
          <w:rFonts w:hint="eastAsia"/>
        </w:rPr>
        <w:t>　　　　　　2.2 最终用户需求定量分析</w:t>
      </w:r>
      <w:r>
        <w:rPr>
          <w:rFonts w:hint="eastAsia"/>
        </w:rPr>
        <w:br/>
      </w:r>
      <w:r>
        <w:rPr>
          <w:rFonts w:hint="eastAsia"/>
        </w:rPr>
        <w:t>　　　　　　3. 销售渠道结构设计要点分析</w:t>
      </w:r>
      <w:r>
        <w:rPr>
          <w:rFonts w:hint="eastAsia"/>
        </w:rPr>
        <w:br/>
      </w:r>
      <w:r>
        <w:rPr>
          <w:rFonts w:hint="eastAsia"/>
        </w:rPr>
        <w:t>　　　　　　（营销渠道结构的三大要素是渠道中的层次数、各层次的密度和各层次的中间商种类）</w:t>
      </w:r>
      <w:r>
        <w:rPr>
          <w:rFonts w:hint="eastAsia"/>
        </w:rPr>
        <w:br/>
      </w:r>
      <w:r>
        <w:rPr>
          <w:rFonts w:hint="eastAsia"/>
        </w:rPr>
        <w:t>　　　　　　3.1 渠道层次</w:t>
      </w:r>
      <w:r>
        <w:rPr>
          <w:rFonts w:hint="eastAsia"/>
        </w:rPr>
        <w:br/>
      </w:r>
      <w:r>
        <w:rPr>
          <w:rFonts w:hint="eastAsia"/>
        </w:rPr>
        <w:t>　　　　　　3.2 渠道密度</w:t>
      </w:r>
      <w:r>
        <w:rPr>
          <w:rFonts w:hint="eastAsia"/>
        </w:rPr>
        <w:br/>
      </w:r>
      <w:r>
        <w:rPr>
          <w:rFonts w:hint="eastAsia"/>
        </w:rPr>
        <w:t>　　　　　　3.3 中间商种类</w:t>
      </w:r>
      <w:r>
        <w:rPr>
          <w:rFonts w:hint="eastAsia"/>
        </w:rPr>
        <w:br/>
      </w:r>
      <w:r>
        <w:rPr>
          <w:rFonts w:hint="eastAsia"/>
        </w:rPr>
        <w:t>　　　　二、竹材采运行业销售渠道控制模式分析</w:t>
      </w:r>
      <w:r>
        <w:rPr>
          <w:rFonts w:hint="eastAsia"/>
        </w:rPr>
        <w:br/>
      </w:r>
      <w:r>
        <w:rPr>
          <w:rFonts w:hint="eastAsia"/>
        </w:rPr>
        <w:t>　　　　　　1. 利用品牌控制渠道客户</w:t>
      </w:r>
      <w:r>
        <w:rPr>
          <w:rFonts w:hint="eastAsia"/>
        </w:rPr>
        <w:br/>
      </w:r>
      <w:r>
        <w:rPr>
          <w:rFonts w:hint="eastAsia"/>
        </w:rPr>
        <w:t>　　　　　　2. 利用长期战略和愿景控制渠道客户</w:t>
      </w:r>
      <w:r>
        <w:rPr>
          <w:rFonts w:hint="eastAsia"/>
        </w:rPr>
        <w:br/>
      </w:r>
      <w:r>
        <w:rPr>
          <w:rFonts w:hint="eastAsia"/>
        </w:rPr>
        <w:t>　　　　　　3. 利用利益对渠道客户进行控制</w:t>
      </w:r>
      <w:r>
        <w:rPr>
          <w:rFonts w:hint="eastAsia"/>
        </w:rPr>
        <w:br/>
      </w:r>
      <w:r>
        <w:rPr>
          <w:rFonts w:hint="eastAsia"/>
        </w:rPr>
        <w:t>　　　　　　4. 利用厂家服务控制渠道客户</w:t>
      </w:r>
      <w:r>
        <w:rPr>
          <w:rFonts w:hint="eastAsia"/>
        </w:rPr>
        <w:br/>
      </w:r>
      <w:r>
        <w:rPr>
          <w:rFonts w:hint="eastAsia"/>
        </w:rPr>
        <w:t>　　　　　　5. 利用终端控制渠道客户</w:t>
      </w:r>
      <w:r>
        <w:rPr>
          <w:rFonts w:hint="eastAsia"/>
        </w:rPr>
        <w:br/>
      </w:r>
      <w:r>
        <w:rPr>
          <w:rFonts w:hint="eastAsia"/>
        </w:rPr>
        <w:t>　　　　　　6. 利用激励淘汰机制控制渠道客户</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f42eb19b3042d7" w:history="1">
        <w:r>
          <w:rPr>
            <w:rStyle w:val="Hyperlink"/>
          </w:rPr>
          <w:t>2008-2010年中国竹材采运行业销售渠道模式调研及销售市场规模预测报告</w:t>
        </w:r>
      </w:hyperlink>
      <w:r>
        <w:rPr>
          <w:color w:val="C00000"/>
        </w:rPr>
        <w:t>》，报告编号：</w:t>
      </w:r>
      <w:r>
        <w:rPr>
          <w:rFonts w:hint="eastAsia"/>
          <w:color w:val="C00000"/>
        </w:rPr>
        <w:t>02313A8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df42eb19b3042d7" w:history="1">
        <w:r>
          <w:rPr>
            <w:rStyle w:val="Hyperlink"/>
          </w:rPr>
          <w:t>https://www.20087.com/2008-06/R_zhongguozhucaicaiyunxiaoshouqudaomosBaoGao.html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55d887d3ed4ef7" w:history="1">
      <w:r>
        <w:rPr>
          <w:rStyle w:val="Hyperlink"/>
        </w:rPr>
        <w:t>2008-2010年中国竹材采运行业销售渠道模式调研及销售市场规模预测报告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zhucaicaiyunxiaoshouqudaomosBaoGao.html" TargetMode="External" Id="R6df42eb19b3042d7" /></Relationships>
</file>

<file path=word/_rels/header2.xml.rels>&#65279;<?xml version="1.0" encoding="utf-8"?><Relationships xmlns="http://schemas.openxmlformats.org/package/2006/relationships"><Relationship Type="http://schemas.openxmlformats.org/officeDocument/2006/relationships/hyperlink" Target="https://www.20087.com/2008-06/R_zhongguozhucaicaiyunxiaoshouqudaomosBaoGao.html" TargetMode="External" Id="Rd755d887d3ed4e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2008-06-15T01:40:00Z</dcterms:created>
  <dcterms:modified xsi:type="dcterms:W3CDTF">2008-06-15T02:40:00Z</dcterms:modified>
  <dc:subject>2008-2010年中国竹材采运行业销售渠道模式调研及销售市场规模预测报告</dc:subject>
  <dc:title>2008-2010年中国竹材采运行业销售渠道模式调研及销售市场规模预测报告</dc:title>
  <cp:keywords>2008-2010年中国竹材采运行业销售渠道模式调研及销售市场规模预测报告</cp:keywords>
  <dc:description>2008-2010年中国竹材采运行业销售渠道模式调研及销售市场规模预测报告</dc:description>
</cp:coreProperties>
</file>