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b32f0b662e4e9f" w:history="1">
              <w:r>
                <w:rPr>
                  <w:rStyle w:val="Hyperlink"/>
                </w:rPr>
                <w:t>中国槽帮钢产品消费结构分析及重点企业深度调研项目建议书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b32f0b662e4e9f" w:history="1">
              <w:r>
                <w:rPr>
                  <w:rStyle w:val="Hyperlink"/>
                </w:rPr>
                <w:t>中国槽帮钢产品消费结构分析及重点企业深度调研项目建议书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b32f0b662e4e9f" w:history="1">
                <w:r>
                  <w:rPr>
                    <w:rStyle w:val="Hyperlink"/>
                  </w:rPr>
                  <w:t>https://www.20087.com/2008-07/R_zhongguocaobanggangchanpinxiaofeijieBaoGao.html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槽帮钢是一种常用的建筑钢材，在基础设施建设和矿业工程中发挥了重要作用。槽帮钢不仅具有更高的强度和韧性，而且在耐腐蚀性和焊接性能方面也有了显著改进。通过采用先进的连续轧制工艺和在线热处理技术，槽帮钢的生产效率和产品质量均得到了提高。此外，为了适应不同的使用环境和施工要求，槽帮钢的规格和尺寸也更加多样化，满足了市场对个性化产品的需求。</w:t>
      </w:r>
      <w:r>
        <w:rPr>
          <w:rFonts w:hint="eastAsia"/>
        </w:rPr>
        <w:br/>
      </w:r>
      <w:r>
        <w:rPr>
          <w:rFonts w:hint="eastAsia"/>
        </w:rPr>
        <w:t>　　未来，槽帮钢的发展将更加注重高性能化与绿色制造。一方面，通过材料科学的创新，研发出具有更高强度重量比和更优耐久性的新一代槽帮钢，以满足桥梁、隧道等重大工程建设的需求。另一方面，随着循环经济模式的推广，槽帮钢的生产将更加注重资源节约和环境友好，采用低碳排放的冶炼技术和可回收利用的设计理念，减少对自然资源的消耗。此外，为了提高施工效率和安全性，槽帮钢还将朝着预制化和模块化的方向发展，实现现场快速组装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槽帮钢产品定义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世界槽帮钢行业发展现状分析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中国在世界槽帮钢行业中的综合竞争力分析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中国槽帮钢行业相关技术发展趋势分析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槽帮钢行业技术应用现状分析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槽帮钢产品研发趋势分析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2006年-2010年中国槽帮钢市场行业现状、市场容量及发展趋势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槽帮钢行业发展历程与发展特点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中国槽帮钢整体市场规模及趋势分析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中国槽帮钢产品不同类型（厚度，宽度，冷热扎，型号，成分等）产销分析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2006年-2010年中国槽帮钢下游细分市场需求规模及趋势分析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中国槽帮钢行业供求关系分析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中国槽帮钢产品细分型号钢种分析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中国槽帮钢行业重点企业竞争力对比分析（实地调研）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中国槽帮钢产品重点加工中心调研</w:t>
      </w:r>
      <w:r>
        <w:rPr>
          <w:rFonts w:hint="eastAsia"/>
        </w:rPr>
        <w:br/>
      </w:r>
      <w:r>
        <w:rPr>
          <w:rFonts w:hint="eastAsia"/>
        </w:rPr>
        <w:t>　　第一节 槽帮钢加工能力对比分析</w:t>
      </w:r>
      <w:r>
        <w:rPr>
          <w:rFonts w:hint="eastAsia"/>
        </w:rPr>
        <w:br/>
      </w:r>
      <w:r>
        <w:rPr>
          <w:rFonts w:hint="eastAsia"/>
        </w:rPr>
        <w:t>　　第二节 槽帮钢加工设备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中国槽帮钢产品需求结构分析（对每一个细分行业的重点用户进行调研，调研覆盖率达到了30%以上，重点行业的调研覆盖率达到了50%以上。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下游细分行业对槽帮钢产品需求特征分析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2006年-2010年下游细分行业对槽帮钢产品需求规模及趋势</w:t>
      </w:r>
      <w:r>
        <w:rPr>
          <w:rFonts w:hint="eastAsia"/>
        </w:rPr>
        <w:br/>
      </w:r>
      <w:r>
        <w:rPr>
          <w:rFonts w:hint="eastAsia"/>
        </w:rPr>
        <w:t>　　第四节 中智.林.－下游重点用户对槽帮钢产品的采购需求及采购计划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中国槽帮钢行业竞争策略及战略建议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b32f0b662e4e9f" w:history="1">
        <w:r>
          <w:rPr>
            <w:rStyle w:val="Hyperlink"/>
          </w:rPr>
          <w:t>中国槽帮钢产品消费结构分析及重点企业深度调研项目建议书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b32f0b662e4e9f" w:history="1">
        <w:r>
          <w:rPr>
            <w:rStyle w:val="Hyperlink"/>
          </w:rPr>
          <w:t>https://www.20087.com/2008-07/R_zhongguocaobanggangchanpinxiaofeijieBaoGao.html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491c43ffc74886" w:history="1">
      <w:r>
        <w:rPr>
          <w:rStyle w:val="Hyperlink"/>
        </w:rPr>
        <w:t>中国槽帮钢产品消费结构分析及重点企业深度调研项目建议书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zhongguocaobanggangchanpinxiaofeijieBaoGao.html" TargetMode="External" Id="Ra7b32f0b662e4e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zhongguocaobanggangchanpinxiaofeijieBaoGao.html" TargetMode="External" Id="R5c491c43ffc748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2008-07-08T01:59:00Z</dcterms:created>
  <dcterms:modified xsi:type="dcterms:W3CDTF">2008-07-08T02:59:00Z</dcterms:modified>
  <dc:subject>中国槽帮钢产品消费结构分析及重点企业深度调研项目建议书</dc:subject>
  <dc:title>中国槽帮钢产品消费结构分析及重点企业深度调研项目建议书</dc:title>
  <cp:keywords>中国槽帮钢产品消费结构分析及重点企业深度调研项目建议书</cp:keywords>
  <dc:description>中国槽帮钢产品消费结构分析及重点企业深度调研项目建议书</dc:description>
</cp:coreProperties>
</file>