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c05199fbc4e5d" w:history="1">
              <w:r>
                <w:rPr>
                  <w:rStyle w:val="Hyperlink"/>
                </w:rPr>
                <w:t>中国焊瓶钢产品消费结构分析及重点企业深度调研项目建议书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c05199fbc4e5d" w:history="1">
              <w:r>
                <w:rPr>
                  <w:rStyle w:val="Hyperlink"/>
                </w:rPr>
                <w:t>中国焊瓶钢产品消费结构分析及重点企业深度调研项目建议书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c05199fbc4e5d" w:history="1">
                <w:r>
                  <w:rPr>
                    <w:rStyle w:val="Hyperlink"/>
                  </w:rPr>
                  <w:t>https://www.20087.com/2008-07/R_zhongguohanpinggangchanpinxiaofeijieBaoGao.html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瓶钢是用于制造压力容器和储罐的高强度钢材，具有优良的焊接性能和耐腐蚀性。随着工业需求的多元化，焊瓶钢的品种和规格日益丰富，以满足不同行业对压力容器的特殊要求。现代焊瓶钢不仅在强度和韧性上达到了高标准，还通过合金元素的添加，提高了材料的耐高温和耐腐蚀能力，适用于化工、石油、天然气等领域的高压设备制造。</w:t>
      </w:r>
      <w:r>
        <w:rPr>
          <w:rFonts w:hint="eastAsia"/>
        </w:rPr>
        <w:br/>
      </w:r>
      <w:r>
        <w:rPr>
          <w:rFonts w:hint="eastAsia"/>
        </w:rPr>
        <w:t>　　未来，焊瓶钢将向着高性能和轻量化方向发展。随着新材料科学的进步，焊瓶钢将探索更轻、更强的合金组合，以减轻设备重量，降低运输和安装成本。同时，为了应对极端环境下的使用需求，焊瓶钢将开发出更高耐蚀性和耐热性的产品，拓宽其应用范围。此外，智能制造和材料成型技术的融合，将提升焊瓶钢的生产效率和成品率，降低成本，提高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焊瓶钢产品定义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世界焊瓶钢行业发展现状分析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中国在世界焊瓶钢行业中的综合竞争力分析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中国焊瓶钢行业相关技术发展趋势分析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焊瓶钢行业技术应用现状分析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焊瓶钢产品研发趋势分析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2006年-2010年中国焊瓶钢市场行业现状、市场容量及发展趋势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焊瓶钢行业发展历程与发展特点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中国焊瓶钢整体市场规模及趋势分析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中国焊瓶钢产品不同类型（厚度，宽度，冷热扎，型号，成分等）产销分析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2006年-2010年中国焊瓶钢下游细分市场需求规模及趋势分析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中国焊瓶钢行业供求关系分析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中国焊瓶钢产品细分型号钢种分析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中国焊瓶钢行业重点企业竞争力对比分析（实地调研）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中国焊瓶钢产品重点加工中心调研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焊瓶钢加工能力对比分析</w:t>
      </w:r>
      <w:r>
        <w:rPr>
          <w:rFonts w:hint="eastAsia"/>
        </w:rPr>
        <w:br/>
      </w:r>
      <w:r>
        <w:rPr>
          <w:rFonts w:hint="eastAsia"/>
        </w:rPr>
        <w:t>　　第二节 焊瓶钢加工设备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中国焊瓶钢产品需求结构分析（对每一个细分行业的重点用户进行调研，调研覆盖率达到了30%以上，重点行业的调研覆盖率达到了50%以上。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下游细分行业对焊瓶钢产品需求特征分析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2006年-2010年下游细分行业对焊瓶钢产品需求规模及趋势</w:t>
      </w:r>
      <w:r>
        <w:rPr>
          <w:rFonts w:hint="eastAsia"/>
        </w:rPr>
        <w:br/>
      </w:r>
      <w:r>
        <w:rPr>
          <w:rFonts w:hint="eastAsia"/>
        </w:rPr>
        <w:t>　　第四节 [^中^智^林^]下游重点用户对焊瓶钢产品的采购需求及采购计划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中国焊瓶钢行业竞争策略及战略建议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c05199fbc4e5d" w:history="1">
        <w:r>
          <w:rPr>
            <w:rStyle w:val="Hyperlink"/>
          </w:rPr>
          <w:t>中国焊瓶钢产品消费结构分析及重点企业深度调研项目建议书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c05199fbc4e5d" w:history="1">
        <w:r>
          <w:rPr>
            <w:rStyle w:val="Hyperlink"/>
          </w:rPr>
          <w:t>https://www.20087.com/2008-07/R_zhongguohanpinggangchanpinxiaofeijieBaoGao.html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46aa40e624df0" w:history="1">
      <w:r>
        <w:rPr>
          <w:rStyle w:val="Hyperlink"/>
        </w:rPr>
        <w:t>中国焊瓶钢产品消费结构分析及重点企业深度调研项目建议书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hanpinggangchanpinxiaofeijieBaoGao.html" TargetMode="External" Id="R458c05199fbc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hanpinggangchanpinxiaofeijieBaoGao.html" TargetMode="External" Id="R49346aa40e6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2008-07-08T02:57:00Z</dcterms:created>
  <dcterms:modified xsi:type="dcterms:W3CDTF">2008-07-08T03:57:00Z</dcterms:modified>
  <dc:subject>中国焊瓶钢产品消费结构分析及重点企业深度调研项目建议书</dc:subject>
  <dc:title>中国焊瓶钢产品消费结构分析及重点企业深度调研项目建议书</dc:title>
  <cp:keywords>中国焊瓶钢产品消费结构分析及重点企业深度调研项目建议书</cp:keywords>
  <dc:description>中国焊瓶钢产品消费结构分析及重点企业深度调研项目建议书</dc:description>
</cp:coreProperties>
</file>