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852815d474d87" w:history="1">
              <w:r>
                <w:rPr>
                  <w:rStyle w:val="Hyperlink"/>
                </w:rPr>
                <w:t>中国稀贵金属产品消费结构分析及重点企业深度调研项目建议书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852815d474d87" w:history="1">
              <w:r>
                <w:rPr>
                  <w:rStyle w:val="Hyperlink"/>
                </w:rPr>
                <w:t>中国稀贵金属产品消费结构分析及重点企业深度调研项目建议书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852815d474d87" w:history="1">
                <w:r>
                  <w:rPr>
                    <w:rStyle w:val="Hyperlink"/>
                  </w:rPr>
                  <w:t>https://www.20087.com/2008-07/R_zhongguoxiguijinshuchanpinxiaofeijieBaoGao.html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贵金属如铂、钯、铑等，因其独特的物理化学性质，在催化、电子、航空航天、珠宝等多个领域发挥着重要作用。随着高新技术产业的快速发展，稀贵金属的需求量持续增加。然而，这些金属的稀缺性限制了其供应，导致价格波动较大。为了应对资源短缺和价格波动，科研机构和企业正致力于稀贵金属的回收利用和替代材料的研发，以减少对原始矿产的依赖。</w:t>
      </w:r>
      <w:r>
        <w:rPr>
          <w:rFonts w:hint="eastAsia"/>
        </w:rPr>
        <w:br/>
      </w:r>
      <w:r>
        <w:rPr>
          <w:rFonts w:hint="eastAsia"/>
        </w:rPr>
        <w:t>　　未来，稀贵金属行业将更加注重资源循环和科技创新。资源循环方面，高效的回收技术和方法将被广泛应用，从废弃电子产品、汽车尾气催化剂等物品中回收稀贵金属，实现资源的再利用。科技创新方面，新材料和新技术的开发将为稀贵金属的替代提供可能，如纳米材料和生物基材料的使用，可以在某些应用中取代稀贵金属，减轻对其的依赖。此外，国际间的合作和政策引导也将促进稀贵金属市场的稳定和可持续发展。</w:t>
      </w:r>
      <w:r>
        <w:rPr>
          <w:rFonts w:hint="eastAsia"/>
        </w:rPr>
        <w:br/>
      </w:r>
      <w:r>
        <w:rPr>
          <w:rFonts w:hint="eastAsia"/>
        </w:rPr>
        <w:br/>
      </w:r>
      <w:r>
        <w:rPr>
          <w:rFonts w:hint="eastAsia"/>
        </w:rPr>
        <w:t>第一章 研究概述</w:t>
      </w:r>
      <w:r>
        <w:rPr>
          <w:rFonts w:hint="eastAsia"/>
        </w:rPr>
        <w:br/>
      </w:r>
      <w:r>
        <w:rPr>
          <w:rFonts w:hint="eastAsia"/>
        </w:rPr>
        <w:t>　　第一节 稀贵金属产品定义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世界稀贵金属行业发展现状分析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中国在世界稀贵金属行业中的综合竞争力分析</w:t>
      </w:r>
      <w:r>
        <w:rPr>
          <w:rFonts w:hint="eastAsia"/>
        </w:rPr>
        <w:br/>
      </w:r>
      <w:r>
        <w:rPr>
          <w:rFonts w:hint="eastAsia"/>
        </w:rPr>
        <w:br/>
      </w:r>
      <w:r>
        <w:rPr>
          <w:rFonts w:hint="eastAsia"/>
        </w:rPr>
        <w:t>第三章 中国稀贵金属行业相关技术发展趋势分析</w:t>
      </w:r>
      <w:r>
        <w:rPr>
          <w:rFonts w:hint="eastAsia"/>
        </w:rPr>
        <w:br/>
      </w:r>
      <w:r>
        <w:rPr>
          <w:rFonts w:hint="eastAsia"/>
        </w:rPr>
        <w:t>　　第一节 稀贵金属行业技术应用现状分析</w:t>
      </w:r>
      <w:r>
        <w:rPr>
          <w:rFonts w:hint="eastAsia"/>
        </w:rPr>
        <w:br/>
      </w:r>
      <w:r>
        <w:rPr>
          <w:rFonts w:hint="eastAsia"/>
        </w:rPr>
        <w:t>　　第二节 重点企业生产设备及技术路线分析</w:t>
      </w:r>
      <w:r>
        <w:rPr>
          <w:rFonts w:hint="eastAsia"/>
        </w:rPr>
        <w:br/>
      </w:r>
      <w:r>
        <w:rPr>
          <w:rFonts w:hint="eastAsia"/>
        </w:rPr>
        <w:t>　　第三节 稀贵金属产品研发趋势分析</w:t>
      </w:r>
      <w:r>
        <w:rPr>
          <w:rFonts w:hint="eastAsia"/>
        </w:rPr>
        <w:br/>
      </w:r>
      <w:r>
        <w:rPr>
          <w:rFonts w:hint="eastAsia"/>
        </w:rPr>
        <w:br/>
      </w:r>
      <w:r>
        <w:rPr>
          <w:rFonts w:hint="eastAsia"/>
        </w:rPr>
        <w:t>第四章 2006年-2010年中国稀贵金属市场行业现状、市场容量及发展趋势</w:t>
      </w:r>
      <w:r>
        <w:rPr>
          <w:rFonts w:hint="eastAsia"/>
        </w:rPr>
        <w:br/>
      </w:r>
      <w:r>
        <w:rPr>
          <w:rFonts w:hint="eastAsia"/>
        </w:rPr>
        <w:t>　　第一节 稀贵金属行业发展历程与发展特点</w:t>
      </w:r>
      <w:r>
        <w:rPr>
          <w:rFonts w:hint="eastAsia"/>
        </w:rPr>
        <w:br/>
      </w:r>
      <w:r>
        <w:rPr>
          <w:rFonts w:hint="eastAsia"/>
        </w:rPr>
        <w:t>　　第二节 中国稀贵金属整体市场规模及趋势分析</w:t>
      </w:r>
      <w:r>
        <w:rPr>
          <w:rFonts w:hint="eastAsia"/>
        </w:rPr>
        <w:br/>
      </w:r>
      <w:r>
        <w:rPr>
          <w:rFonts w:hint="eastAsia"/>
        </w:rPr>
        <w:t>　　第三节 中国稀贵金属产品不同类型（厚度，宽度，冷热扎，型号，成分等）产销分析</w:t>
      </w:r>
      <w:r>
        <w:rPr>
          <w:rFonts w:hint="eastAsia"/>
        </w:rPr>
        <w:br/>
      </w:r>
      <w:r>
        <w:rPr>
          <w:rFonts w:hint="eastAsia"/>
        </w:rPr>
        <w:t>　　第四节 2006年-2010年中国稀贵金属下游细分市场需求规模及趋势分析</w:t>
      </w:r>
      <w:r>
        <w:rPr>
          <w:rFonts w:hint="eastAsia"/>
        </w:rPr>
        <w:br/>
      </w:r>
      <w:r>
        <w:rPr>
          <w:rFonts w:hint="eastAsia"/>
        </w:rPr>
        <w:t>　　第五节 中国稀贵金属行业供求关系分析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中国稀贵金属产品细分型号钢种分析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中国稀贵金属行业重点企业竞争力对比分析（实地调研）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中国稀贵金属产品重点加工中心调研</w:t>
      </w:r>
      <w:r>
        <w:rPr>
          <w:rFonts w:hint="eastAsia"/>
        </w:rPr>
        <w:br/>
      </w:r>
      <w:r>
        <w:rPr>
          <w:rFonts w:hint="eastAsia"/>
        </w:rPr>
        <w:t>　　第一节 稀贵金属加工能力对比分析</w:t>
      </w:r>
      <w:r>
        <w:rPr>
          <w:rFonts w:hint="eastAsia"/>
        </w:rPr>
        <w:br/>
      </w:r>
      <w:r>
        <w:rPr>
          <w:rFonts w:hint="eastAsia"/>
        </w:rPr>
        <w:t>　　第二节 稀贵金属加工设备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中国稀贵金属产品需求结构分析（对每一个细分行业的重点用户进行调研，调研覆盖率达到了30%以上，重点行业的调研覆盖率达到了50%以上。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下游细分行业对稀贵金属产品需求特征分析</w:t>
      </w:r>
      <w:r>
        <w:rPr>
          <w:rFonts w:hint="eastAsia"/>
        </w:rPr>
        <w:br/>
      </w:r>
      <w:r>
        <w:rPr>
          <w:rFonts w:hint="eastAsia"/>
        </w:rPr>
        <w:t>　　第三节 2006年-2010年下游细分行业对稀贵金属产品需求规模及趋势</w:t>
      </w:r>
      <w:r>
        <w:rPr>
          <w:rFonts w:hint="eastAsia"/>
        </w:rPr>
        <w:br/>
      </w:r>
      <w:r>
        <w:rPr>
          <w:rFonts w:hint="eastAsia"/>
        </w:rPr>
        <w:t>　　第四节 中⋅智⋅林⋅－下游重点用户对稀贵金属产品的采购需求及采购计划</w:t>
      </w:r>
      <w:r>
        <w:rPr>
          <w:rFonts w:hint="eastAsia"/>
        </w:rPr>
        <w:br/>
      </w:r>
      <w:r>
        <w:rPr>
          <w:rFonts w:hint="eastAsia"/>
        </w:rPr>
        <w:br/>
      </w:r>
      <w:r>
        <w:rPr>
          <w:rFonts w:hint="eastAsia"/>
        </w:rPr>
        <w:t>第九章 中国稀贵金属行业竞争策略及战略建议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852815d474d87" w:history="1">
        <w:r>
          <w:rPr>
            <w:rStyle w:val="Hyperlink"/>
          </w:rPr>
          <w:t>中国稀贵金属产品消费结构分析及重点企业深度调研项目建议书</w:t>
        </w:r>
      </w:hyperlink>
      <w:r>
        <w:rPr>
          <w:color w:val="C00000"/>
        </w:rPr>
        <w:t>》，报告编号：</w:t>
      </w:r>
      <w:r>
        <w:rPr>
          <w:rFonts w:hint="eastAsia"/>
          <w:color w:val="C00000"/>
        </w:rPr>
        <w:t>02538A8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852815d474d87" w:history="1">
        <w:r>
          <w:rPr>
            <w:rStyle w:val="Hyperlink"/>
          </w:rPr>
          <w:t>https://www.20087.com/2008-07/R_zhongguoxiguijinshuchanpinxiaofeijieBaoGao.html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f203163d147de" w:history="1">
      <w:r>
        <w:rPr>
          <w:rStyle w:val="Hyperlink"/>
        </w:rPr>
        <w:t>中国稀贵金属产品消费结构分析及重点企业深度调研项目建议书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xiguijinshuchanpinxiaofeijieBaoGao.html" TargetMode="External" Id="R4c3852815d474d87" /></Relationships>
</file>

<file path=word/_rels/header2.xml.rels>&#65279;<?xml version="1.0" encoding="utf-8"?><Relationships xmlns="http://schemas.openxmlformats.org/package/2006/relationships"><Relationship Type="http://schemas.openxmlformats.org/officeDocument/2006/relationships/hyperlink" Target="https://www.20087.com/2008-07/R_zhongguoxiguijinshuchanpinxiaofeijieBaoGao.html" TargetMode="External" Id="R7c0f203163d1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2008-07-10T04:22:00Z</dcterms:created>
  <dcterms:modified xsi:type="dcterms:W3CDTF">2008-07-10T05:22:00Z</dcterms:modified>
  <dc:subject>中国稀贵金属产品消费结构分析及重点企业深度调研项目建议书</dc:subject>
  <dc:title>中国稀贵金属产品消费结构分析及重点企业深度调研项目建议书</dc:title>
  <cp:keywords>中国稀贵金属产品消费结构分析及重点企业深度调研项目建议书</cp:keywords>
  <dc:description>中国稀贵金属产品消费结构分析及重点企业深度调研项目建议书</dc:description>
</cp:coreProperties>
</file>