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96097b63840ba" w:history="1">
              <w:r>
                <w:rPr>
                  <w:rStyle w:val="Hyperlink"/>
                </w:rPr>
                <w:t>静脉麻醉药异丙酚市场结构报告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96097b63840ba" w:history="1">
              <w:r>
                <w:rPr>
                  <w:rStyle w:val="Hyperlink"/>
                </w:rPr>
                <w:t>静脉麻醉药异丙酚市场结构报告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96097b63840ba" w:history="1">
                <w:r>
                  <w:rPr>
                    <w:rStyle w:val="Hyperlink"/>
                  </w:rPr>
                  <w:t>https://www.20087.com/2008-07/R_jingmaimazuiyaoyibingfenshichangjiegBaoGao.html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本报告是《外科麻醉药市场结构分析系列报告&amp;mdash；&amp;mdash；异丙酚分册》，对外科各类麻醉药物市场结构及异丙酚在静脉麻醉药中的市场份额做了分析比较。对异丙酚主要厂家市场份额、价格、历年变化趋势做了分析对比。报告以2003～2007年抽样数据统计的形式研究了异丙酚产品的竞争结构，以精炼的内容提供了中国市场研究必备的数据资料。</w:t>
      </w:r>
      <w:r>
        <w:rPr>
          <w:rFonts w:hint="eastAsia"/>
        </w:rPr>
        <w:br/>
      </w:r>
      <w:r>
        <w:rPr>
          <w:rFonts w:hint="eastAsia"/>
        </w:rPr>
        <w:t>　　1 2003～2007年外科麻醉用药结构</w:t>
      </w:r>
      <w:r>
        <w:rPr>
          <w:rFonts w:hint="eastAsia"/>
        </w:rPr>
        <w:br/>
      </w:r>
      <w:r>
        <w:rPr>
          <w:rFonts w:hint="eastAsia"/>
        </w:rPr>
        <w:t>　　2 2007年异丙酚用药结构</w:t>
      </w:r>
      <w:r>
        <w:rPr>
          <w:rFonts w:hint="eastAsia"/>
        </w:rPr>
        <w:br/>
      </w:r>
      <w:r>
        <w:rPr>
          <w:rFonts w:hint="eastAsia"/>
        </w:rPr>
        <w:t>　　3 2003～2007年异丙酚厂家份额变化</w:t>
      </w:r>
      <w:r>
        <w:rPr>
          <w:rFonts w:hint="eastAsia"/>
        </w:rPr>
        <w:br/>
      </w:r>
      <w:r>
        <w:rPr>
          <w:rFonts w:hint="eastAsia"/>
        </w:rPr>
        <w:t>　　4 阿斯利康（得普利麻）产品结构</w:t>
      </w:r>
      <w:r>
        <w:rPr>
          <w:rFonts w:hint="eastAsia"/>
        </w:rPr>
        <w:br/>
      </w:r>
      <w:r>
        <w:rPr>
          <w:rFonts w:hint="eastAsia"/>
        </w:rPr>
        <w:t>　　5 费森尤斯（静安）产品结构</w:t>
      </w:r>
      <w:r>
        <w:rPr>
          <w:rFonts w:hint="eastAsia"/>
        </w:rPr>
        <w:br/>
      </w:r>
      <w:r>
        <w:rPr>
          <w:rFonts w:hint="eastAsia"/>
        </w:rPr>
        <w:t>　　6 西安力邦制药（力蒙欣）有限公司</w:t>
      </w:r>
      <w:r>
        <w:rPr>
          <w:rFonts w:hint="eastAsia"/>
        </w:rPr>
        <w:br/>
      </w:r>
      <w:r>
        <w:rPr>
          <w:rFonts w:hint="eastAsia"/>
        </w:rPr>
        <w:t>　　7 其它公司产品结构</w:t>
      </w:r>
      <w:r>
        <w:rPr>
          <w:rFonts w:hint="eastAsia"/>
        </w:rPr>
        <w:br/>
      </w:r>
      <w:r>
        <w:rPr>
          <w:rFonts w:hint="eastAsia"/>
        </w:rPr>
        <w:t>　　8 在SFDA注册或申请注册的异丙酚（丙泊酚）药品信息</w:t>
      </w:r>
      <w:r>
        <w:rPr>
          <w:rFonts w:hint="eastAsia"/>
        </w:rPr>
        <w:br/>
      </w:r>
      <w:r>
        <w:rPr>
          <w:rFonts w:hint="eastAsia"/>
        </w:rPr>
        <w:t>　　表 1 04年版与06年版报告产品分类方法差异对比</w:t>
      </w:r>
      <w:r>
        <w:rPr>
          <w:rFonts w:hint="eastAsia"/>
        </w:rPr>
        <w:br/>
      </w:r>
      <w:r>
        <w:rPr>
          <w:rFonts w:hint="eastAsia"/>
        </w:rPr>
        <w:t>　　表 2 2003～2007年各类麻醉药销售金额变化（5大类）</w:t>
      </w:r>
      <w:r>
        <w:rPr>
          <w:rFonts w:hint="eastAsia"/>
        </w:rPr>
        <w:br/>
      </w:r>
      <w:r>
        <w:rPr>
          <w:rFonts w:hint="eastAsia"/>
        </w:rPr>
        <w:t>　　表 3 2003～2007年各类麻醉药销售金额结构（5大类）</w:t>
      </w:r>
      <w:r>
        <w:rPr>
          <w:rFonts w:hint="eastAsia"/>
        </w:rPr>
        <w:br/>
      </w:r>
      <w:r>
        <w:rPr>
          <w:rFonts w:hint="eastAsia"/>
        </w:rPr>
        <w:t>　　表 4 2003～2007年静脉麻醉药物各产品销售金额变化</w:t>
      </w:r>
      <w:r>
        <w:rPr>
          <w:rFonts w:hint="eastAsia"/>
        </w:rPr>
        <w:br/>
      </w:r>
      <w:r>
        <w:rPr>
          <w:rFonts w:hint="eastAsia"/>
        </w:rPr>
        <w:t>　　表 5 2003～2007年静脉麻醉药物购药金额结构</w:t>
      </w:r>
      <w:r>
        <w:rPr>
          <w:rFonts w:hint="eastAsia"/>
        </w:rPr>
        <w:br/>
      </w:r>
      <w:r>
        <w:rPr>
          <w:rFonts w:hint="eastAsia"/>
        </w:rPr>
        <w:t>　　表 6 2003～2007年异丙酚用药份额变化</w:t>
      </w:r>
      <w:r>
        <w:rPr>
          <w:rFonts w:hint="eastAsia"/>
        </w:rPr>
        <w:br/>
      </w:r>
      <w:r>
        <w:rPr>
          <w:rFonts w:hint="eastAsia"/>
        </w:rPr>
        <w:t>　　表 7 2007年异丙酚规格数量用药结构</w:t>
      </w:r>
      <w:r>
        <w:rPr>
          <w:rFonts w:hint="eastAsia"/>
        </w:rPr>
        <w:br/>
      </w:r>
      <w:r>
        <w:rPr>
          <w:rFonts w:hint="eastAsia"/>
        </w:rPr>
        <w:t>　　表 8 2007年异丙酚厂家市场份额</w:t>
      </w:r>
      <w:r>
        <w:rPr>
          <w:rFonts w:hint="eastAsia"/>
        </w:rPr>
        <w:br/>
      </w:r>
      <w:r>
        <w:rPr>
          <w:rFonts w:hint="eastAsia"/>
        </w:rPr>
        <w:t>　　表 9 2006年异丙酚厂家市场份额</w:t>
      </w:r>
      <w:r>
        <w:rPr>
          <w:rFonts w:hint="eastAsia"/>
        </w:rPr>
        <w:br/>
      </w:r>
      <w:r>
        <w:rPr>
          <w:rFonts w:hint="eastAsia"/>
        </w:rPr>
        <w:t>　　表 10 2005年异丙酚厂家市场份额</w:t>
      </w:r>
      <w:r>
        <w:rPr>
          <w:rFonts w:hint="eastAsia"/>
        </w:rPr>
        <w:br/>
      </w:r>
      <w:r>
        <w:rPr>
          <w:rFonts w:hint="eastAsia"/>
        </w:rPr>
        <w:t>　　表 11 2004年异丙酚厂家市场份额</w:t>
      </w:r>
      <w:r>
        <w:rPr>
          <w:rFonts w:hint="eastAsia"/>
        </w:rPr>
        <w:br/>
      </w:r>
      <w:r>
        <w:rPr>
          <w:rFonts w:hint="eastAsia"/>
        </w:rPr>
        <w:t>　　表 12 2003年异丙酚厂家市场份额</w:t>
      </w:r>
      <w:r>
        <w:rPr>
          <w:rFonts w:hint="eastAsia"/>
        </w:rPr>
        <w:br/>
      </w:r>
      <w:r>
        <w:rPr>
          <w:rFonts w:hint="eastAsia"/>
        </w:rPr>
        <w:t>　　表 13 2007年异丙酚重点厂家份额在抽样城市分布</w:t>
      </w:r>
      <w:r>
        <w:rPr>
          <w:rFonts w:hint="eastAsia"/>
        </w:rPr>
        <w:br/>
      </w:r>
      <w:r>
        <w:rPr>
          <w:rFonts w:hint="eastAsia"/>
        </w:rPr>
        <w:t>　　表 14 2003～2007年阿斯利康得普利麻用药数量变化</w:t>
      </w:r>
      <w:r>
        <w:rPr>
          <w:rFonts w:hint="eastAsia"/>
        </w:rPr>
        <w:br/>
      </w:r>
      <w:r>
        <w:rPr>
          <w:rFonts w:hint="eastAsia"/>
        </w:rPr>
        <w:t>　　表 15 2003～2007年阿斯利康得普利麻用药金额变化</w:t>
      </w:r>
      <w:r>
        <w:rPr>
          <w:rFonts w:hint="eastAsia"/>
        </w:rPr>
        <w:br/>
      </w:r>
      <w:r>
        <w:rPr>
          <w:rFonts w:hint="eastAsia"/>
        </w:rPr>
        <w:t>　　表 16 2003～2007年阿斯利康得普利麻不同规格金额比例变化</w:t>
      </w:r>
      <w:r>
        <w:rPr>
          <w:rFonts w:hint="eastAsia"/>
        </w:rPr>
        <w:br/>
      </w:r>
      <w:r>
        <w:rPr>
          <w:rFonts w:hint="eastAsia"/>
        </w:rPr>
        <w:t>　　表 17 2003～2007年阿斯利康得普利麻平均价格变化</w:t>
      </w:r>
      <w:r>
        <w:rPr>
          <w:rFonts w:hint="eastAsia"/>
        </w:rPr>
        <w:br/>
      </w:r>
      <w:r>
        <w:rPr>
          <w:rFonts w:hint="eastAsia"/>
        </w:rPr>
        <w:t>　　表 18 2003～2007年费森尤斯静安用药数量变化</w:t>
      </w:r>
      <w:r>
        <w:rPr>
          <w:rFonts w:hint="eastAsia"/>
        </w:rPr>
        <w:br/>
      </w:r>
      <w:r>
        <w:rPr>
          <w:rFonts w:hint="eastAsia"/>
        </w:rPr>
        <w:t>　　表 19 2003～2007年费森尤斯静安用药金额变化</w:t>
      </w:r>
      <w:r>
        <w:rPr>
          <w:rFonts w:hint="eastAsia"/>
        </w:rPr>
        <w:br/>
      </w:r>
      <w:r>
        <w:rPr>
          <w:rFonts w:hint="eastAsia"/>
        </w:rPr>
        <w:t>　　表 20 2003～2007年费森尤斯静安用药金额比例变化</w:t>
      </w:r>
      <w:r>
        <w:rPr>
          <w:rFonts w:hint="eastAsia"/>
        </w:rPr>
        <w:br/>
      </w:r>
      <w:r>
        <w:rPr>
          <w:rFonts w:hint="eastAsia"/>
        </w:rPr>
        <w:t>　　表 21 2003～2007年费森尤斯静安平均价格变化</w:t>
      </w:r>
      <w:r>
        <w:rPr>
          <w:rFonts w:hint="eastAsia"/>
        </w:rPr>
        <w:br/>
      </w:r>
      <w:r>
        <w:rPr>
          <w:rFonts w:hint="eastAsia"/>
        </w:rPr>
        <w:t>　　表 22 2003～2007年西安力邦力蒙欣用药数量变化</w:t>
      </w:r>
      <w:r>
        <w:rPr>
          <w:rFonts w:hint="eastAsia"/>
        </w:rPr>
        <w:br/>
      </w:r>
      <w:r>
        <w:rPr>
          <w:rFonts w:hint="eastAsia"/>
        </w:rPr>
        <w:t>　　表 23 2003～2007年西安力邦力蒙欣用药金额变化</w:t>
      </w:r>
      <w:r>
        <w:rPr>
          <w:rFonts w:hint="eastAsia"/>
        </w:rPr>
        <w:br/>
      </w:r>
      <w:r>
        <w:rPr>
          <w:rFonts w:hint="eastAsia"/>
        </w:rPr>
        <w:t>　　表 24 2003～2007年西安力邦力蒙欣用药金额比例变化</w:t>
      </w:r>
      <w:r>
        <w:rPr>
          <w:rFonts w:hint="eastAsia"/>
        </w:rPr>
        <w:br/>
      </w:r>
      <w:r>
        <w:rPr>
          <w:rFonts w:hint="eastAsia"/>
        </w:rPr>
        <w:t>　　表 25 2003～2007年西安力邦力蒙欣平均价格变化</w:t>
      </w:r>
      <w:r>
        <w:rPr>
          <w:rFonts w:hint="eastAsia"/>
        </w:rPr>
        <w:br/>
      </w:r>
      <w:r>
        <w:rPr>
          <w:rFonts w:hint="eastAsia"/>
        </w:rPr>
        <w:t>　　表 27 2003-2007年四川蜀乐药业股份有限公司异丙酚用药数量金额变化</w:t>
      </w:r>
      <w:r>
        <w:rPr>
          <w:rFonts w:hint="eastAsia"/>
        </w:rPr>
        <w:br/>
      </w:r>
      <w:r>
        <w:rPr>
          <w:rFonts w:hint="eastAsia"/>
        </w:rPr>
        <w:t>　　表 29 国产异丙酚原料及制剂产品批准文号</w:t>
      </w:r>
      <w:r>
        <w:rPr>
          <w:rFonts w:hint="eastAsia"/>
        </w:rPr>
        <w:br/>
      </w:r>
      <w:r>
        <w:rPr>
          <w:rFonts w:hint="eastAsia"/>
        </w:rPr>
        <w:t>　　表 30 处于新申请注册的丙泊酚单位</w:t>
      </w:r>
      <w:r>
        <w:rPr>
          <w:rFonts w:hint="eastAsia"/>
        </w:rPr>
        <w:br/>
      </w:r>
      <w:r>
        <w:rPr>
          <w:rFonts w:hint="eastAsia"/>
        </w:rPr>
        <w:t>　　表 31 进口异丙酚制剂批准文号</w:t>
      </w:r>
      <w:r>
        <w:rPr>
          <w:rFonts w:hint="eastAsia"/>
        </w:rPr>
        <w:br/>
      </w:r>
      <w:r>
        <w:rPr>
          <w:rFonts w:hint="eastAsia"/>
        </w:rPr>
        <w:t>　　表 32 处于进口申请注册的丙泊酚单位</w:t>
      </w:r>
      <w:r>
        <w:rPr>
          <w:rFonts w:hint="eastAsia"/>
        </w:rPr>
        <w:br/>
      </w:r>
      <w:r>
        <w:rPr>
          <w:rFonts w:hint="eastAsia"/>
        </w:rPr>
        <w:t>　　图 1 2003～2007年异丙酚用药份额变化趋势图</w:t>
      </w:r>
      <w:r>
        <w:rPr>
          <w:rFonts w:hint="eastAsia"/>
        </w:rPr>
        <w:br/>
      </w:r>
      <w:r>
        <w:rPr>
          <w:rFonts w:hint="eastAsia"/>
        </w:rPr>
        <w:t>　　图 2 2007年各季度异丙酚用药比例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96097b63840ba" w:history="1">
        <w:r>
          <w:rPr>
            <w:rStyle w:val="Hyperlink"/>
          </w:rPr>
          <w:t>静脉麻醉药异丙酚市场结构报告</w:t>
        </w:r>
      </w:hyperlink>
      <w:r>
        <w:rPr>
          <w:color w:val="C00000"/>
        </w:rPr>
        <w:t>》，报告编号：</w:t>
      </w:r>
      <w:r>
        <w:rPr>
          <w:rFonts w:hint="eastAsia"/>
          <w:color w:val="C00000"/>
        </w:rPr>
        <w:t>023A8A5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96097b63840ba" w:history="1">
        <w:r>
          <w:rPr>
            <w:rStyle w:val="Hyperlink"/>
          </w:rPr>
          <w:t>https://www.20087.com/2008-07/R_jingmaimazuiyaoyibingfenshichangjiegBaoGao.html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f7572ed4e41d0" w:history="1">
      <w:r>
        <w:rPr>
          <w:rStyle w:val="Hyperlink"/>
        </w:rPr>
        <w:t>静脉麻醉药异丙酚市场结构报告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jingmaimazuiyaoyibingfenshichangjiegBaoGao.html" TargetMode="External" Id="R41196097b63840ba" /></Relationships>
</file>

<file path=word/_rels/header2.xml.rels>&#65279;<?xml version="1.0" encoding="utf-8"?><Relationships xmlns="http://schemas.openxmlformats.org/package/2006/relationships"><Relationship Type="http://schemas.openxmlformats.org/officeDocument/2006/relationships/hyperlink" Target="https://www.20087.com/2008-07/R_jingmaimazuiyaoyibingfenshichangjiegBaoGao.html" TargetMode="External" Id="R9bef7572ed4e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2008-07-20T05:00:00Z</dcterms:created>
  <dcterms:modified xsi:type="dcterms:W3CDTF">2008-07-20T06:00:00Z</dcterms:modified>
  <dc:subject>静脉麻醉药异丙酚市场结构报告</dc:subject>
  <dc:title>静脉麻醉药异丙酚市场结构报告</dc:title>
  <cp:keywords>静脉麻醉药异丙酚市场结构报告</cp:keywords>
  <dc:description>静脉麻醉药异丙酚市场结构报告</dc:description>
</cp:coreProperties>
</file>