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428f515a442aa" w:history="1">
              <w:r>
                <w:rPr>
                  <w:rStyle w:val="Hyperlink"/>
                </w:rPr>
                <w:t>2008年农药制造行业分析报告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428f515a442aa" w:history="1">
              <w:r>
                <w:rPr>
                  <w:rStyle w:val="Hyperlink"/>
                </w:rPr>
                <w:t>2008年农药制造行业分析报告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428f515a442aa" w:history="1">
                <w:r>
                  <w:rPr>
                    <w:rStyle w:val="Hyperlink"/>
                  </w:rPr>
                  <w:t>https://www.20087.com/2008-07/R_2008niannongyaozhizaofenxiBaoGao.html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随着科学技术的不断发展，全球新农药研制取得了突破性进展，我国逐渐成为世界上重要的农药制造基地之一。农药制造业直接关系到我国的农业发展。</w:t>
      </w:r>
      <w:r>
        <w:rPr>
          <w:rFonts w:hint="eastAsia"/>
        </w:rPr>
        <w:br/>
      </w:r>
      <w:r>
        <w:rPr>
          <w:rFonts w:hint="eastAsia"/>
        </w:rPr>
        <w:t>　　2007年1-11月，我国农药产量为797.92万吨，比去年同期增长17.89%；中国农药制造行业生产和供应企业累计工业总产值达到85,283,463千元，同比增长23.29%；累计企业单位数800个；资产合计78,530,348千元，同比增长19.57%；完成利润总额5,422,880千元，比上年同期增加1,715,168千元，同比增长46.26%；累计全部从业人员平均人数15.82万人，同比减少6.93%。</w:t>
      </w:r>
      <w:r>
        <w:rPr>
          <w:rFonts w:hint="eastAsia"/>
        </w:rPr>
        <w:br/>
      </w:r>
      <w:r>
        <w:rPr>
          <w:rFonts w:hint="eastAsia"/>
        </w:rPr>
        <w:t>　　2007年1-11月中国农药制造行业实现产品销售收入为83,667,167千元，同比增长30.21%；产品销售成本为69,871,721千元，同比增长28.88%；产品销售税金和附加为343,674千元，同比增长0.82%。销售费用2,520,336千元，同比增长22.53%；管理费用支出3,583,581千元，同比增长20.37%；财务费用1,323,762千元，同比增长26.01%。全行业人均销售率为576904.87元。</w:t>
      </w:r>
      <w:r>
        <w:rPr>
          <w:rFonts w:hint="eastAsia"/>
        </w:rPr>
        <w:br/>
      </w:r>
      <w:r>
        <w:rPr>
          <w:rFonts w:hint="eastAsia"/>
        </w:rPr>
        <w:t>　　2007年1-11月对外贸易农药出口交货值为166.12亿元，同比增长33.32%。根据全国30个省级植保植检站统计分析预测，2008年全国农药需求总量预计为29.82万吨，与上年持平。</w:t>
      </w:r>
      <w:r>
        <w:rPr>
          <w:rFonts w:hint="eastAsia"/>
        </w:rPr>
        <w:br/>
      </w:r>
      <w:r>
        <w:rPr>
          <w:rFonts w:hint="eastAsia"/>
        </w:rPr>
        <w:t>　　预计2008年我国农药市场高效低毒杀虫剂需求稳中有降，除草剂需求强劲，杀菌剂需求平稳，总体供应充足。2008年全国杀虫剂需求总量预计为14.01万吨，比上年减少3.24%；杀螨剂需求大幅度上升，总量预计为1.06万吨，比上年增加15.84%；杀菌剂需求与去年持平，需求总量预计为7.60万吨；除草剂需求继续走高，需求总量预计为7.80万吨。</w:t>
      </w:r>
      <w:r>
        <w:rPr>
          <w:rFonts w:hint="eastAsia"/>
        </w:rPr>
        <w:br/>
      </w:r>
      <w:r>
        <w:rPr>
          <w:rFonts w:hint="eastAsia"/>
        </w:rPr>
        <w:t>　　本研究报告依据中国国家统计局、中国海关等相关权威机构发布的统计数据，加上公司的调研分析，系统深入的对农药制造行业市场进行分析研究。它为投资中国农药制造行业、了解中国农药制造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农药制造行业发展概况</w:t>
      </w:r>
      <w:r>
        <w:rPr>
          <w:rFonts w:hint="eastAsia"/>
        </w:rPr>
        <w:br/>
      </w:r>
      <w:r>
        <w:rPr>
          <w:rFonts w:hint="eastAsia"/>
        </w:rPr>
        <w:t>　　第一节 农药的类型及特点</w:t>
      </w:r>
      <w:r>
        <w:rPr>
          <w:rFonts w:hint="eastAsia"/>
        </w:rPr>
        <w:br/>
      </w:r>
      <w:r>
        <w:rPr>
          <w:rFonts w:hint="eastAsia"/>
        </w:rPr>
        <w:t>　　第二节 农药制造行业基本特征</w:t>
      </w:r>
      <w:r>
        <w:rPr>
          <w:rFonts w:hint="eastAsia"/>
        </w:rPr>
        <w:br/>
      </w:r>
      <w:r>
        <w:rPr>
          <w:rFonts w:hint="eastAsia"/>
        </w:rPr>
        <w:t>　　　　一、农药制造行业特性分析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三、农药制造行业发展历程</w:t>
      </w:r>
      <w:r>
        <w:rPr>
          <w:rFonts w:hint="eastAsia"/>
        </w:rPr>
        <w:br/>
      </w:r>
      <w:r>
        <w:rPr>
          <w:rFonts w:hint="eastAsia"/>
        </w:rPr>
        <w:t>　　第三节 农药的国家质量标准</w:t>
      </w:r>
      <w:r>
        <w:rPr>
          <w:rFonts w:hint="eastAsia"/>
        </w:rPr>
        <w:br/>
      </w:r>
      <w:r>
        <w:rPr>
          <w:rFonts w:hint="eastAsia"/>
        </w:rPr>
        <w:t>　　第四节 农药制造行业发展的环境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第五节 农药制造行业相关政策及影响分析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一、农药制造行业政策分析及影响分析</w:t>
      </w:r>
      <w:r>
        <w:rPr>
          <w:rFonts w:hint="eastAsia"/>
        </w:rPr>
        <w:br/>
      </w:r>
      <w:r>
        <w:rPr>
          <w:rFonts w:hint="eastAsia"/>
        </w:rPr>
        <w:t>　　　　二、农药制造行业贸易政策分析及影响分析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2007年中国农药制造行业经济运行情况分析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2007年中国农药制造行业发展基本情况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一、中国农药制造行业发展现状分析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二、中国农药制造行业市场特点分析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三、中国农药制造行业技术发展状况</w:t>
      </w:r>
      <w:r>
        <w:rPr>
          <w:rFonts w:hint="eastAsia"/>
        </w:rPr>
        <w:br/>
      </w:r>
      <w:r>
        <w:rPr>
          <w:rFonts w:hint="eastAsia"/>
        </w:rPr>
        <w:t>　　　　四、中国农药制造行业存在问题及发展对策</w:t>
      </w:r>
      <w:r>
        <w:rPr>
          <w:rFonts w:hint="eastAsia"/>
        </w:rPr>
        <w:br/>
      </w:r>
      <w:r>
        <w:rPr>
          <w:rFonts w:hint="eastAsia"/>
        </w:rPr>
        <w:t>　　第二节 2007年农药制造行业企业数量分析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一、全部农药制造企业数据分析</w:t>
      </w:r>
      <w:r>
        <w:rPr>
          <w:rFonts w:hint="eastAsia"/>
        </w:rPr>
        <w:br/>
      </w:r>
      <w:r>
        <w:rPr>
          <w:rFonts w:hint="eastAsia"/>
        </w:rPr>
        <w:t>　　　　二、不同规模农药制造企业数据分析</w:t>
      </w:r>
      <w:r>
        <w:rPr>
          <w:rFonts w:hint="eastAsia"/>
        </w:rPr>
        <w:br/>
      </w:r>
      <w:r>
        <w:rPr>
          <w:rFonts w:hint="eastAsia"/>
        </w:rPr>
        <w:t>　　　　三、不同所有制性质农药制造企业数据分析</w:t>
      </w:r>
      <w:r>
        <w:rPr>
          <w:rFonts w:hint="eastAsia"/>
        </w:rPr>
        <w:br/>
      </w:r>
      <w:r>
        <w:rPr>
          <w:rFonts w:hint="eastAsia"/>
        </w:rPr>
        <w:t>　　第三节 2007年农药制造行业从业人数分析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一、2007年农药制造行业从业人数分析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农药制造行业主要产品分析</w:t>
      </w:r>
      <w:r>
        <w:rPr>
          <w:rFonts w:hint="eastAsia"/>
        </w:rPr>
        <w:br/>
      </w:r>
      <w:r>
        <w:rPr>
          <w:rFonts w:hint="eastAsia"/>
        </w:rPr>
        <w:t>　　第一节 除草剂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t>　　第二节 杀虫剂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t>　　第三节 杀菌剂</w:t>
      </w:r>
      <w:r>
        <w:rPr>
          <w:rFonts w:hint="eastAsia"/>
        </w:rPr>
        <w:br/>
      </w:r>
      <w:r>
        <w:rPr>
          <w:rFonts w:hint="eastAsia"/>
        </w:rPr>
        <w:t>　　　　一、全国产量分析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　　三、技术状况分析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农药制造行业生产状况分析</w:t>
      </w:r>
      <w:r>
        <w:rPr>
          <w:rFonts w:hint="eastAsia"/>
        </w:rPr>
        <w:br/>
      </w:r>
      <w:r>
        <w:rPr>
          <w:rFonts w:hint="eastAsia"/>
        </w:rPr>
        <w:t>　　第一节 农药原料供应情况分析</w:t>
      </w:r>
      <w:r>
        <w:rPr>
          <w:rFonts w:hint="eastAsia"/>
        </w:rPr>
        <w:br/>
      </w:r>
      <w:r>
        <w:rPr>
          <w:rFonts w:hint="eastAsia"/>
        </w:rPr>
        <w:t>　　第二节 农药制造行业生产企业现状分析</w:t>
      </w:r>
      <w:r>
        <w:rPr>
          <w:rFonts w:hint="eastAsia"/>
        </w:rPr>
        <w:br/>
      </w:r>
      <w:r>
        <w:rPr>
          <w:rFonts w:hint="eastAsia"/>
        </w:rPr>
        <w:t>　　　　一、企业地理分布</w:t>
      </w:r>
      <w:r>
        <w:rPr>
          <w:rFonts w:hint="eastAsia"/>
        </w:rPr>
        <w:br/>
      </w:r>
      <w:r>
        <w:rPr>
          <w:rFonts w:hint="eastAsia"/>
        </w:rPr>
        <w:t>　　　　二、企业规模经济效应分析</w:t>
      </w:r>
      <w:r>
        <w:rPr>
          <w:rFonts w:hint="eastAsia"/>
        </w:rPr>
        <w:br/>
      </w:r>
      <w:r>
        <w:rPr>
          <w:rFonts w:hint="eastAsia"/>
        </w:rPr>
        <w:t>　　第三节 农药产品、产量统计分析</w:t>
      </w:r>
      <w:r>
        <w:rPr>
          <w:rFonts w:hint="eastAsia"/>
        </w:rPr>
        <w:br/>
      </w:r>
      <w:r>
        <w:rPr>
          <w:rFonts w:hint="eastAsia"/>
        </w:rPr>
        <w:t>　　第四节 垂直整合度分析</w:t>
      </w:r>
      <w:r>
        <w:rPr>
          <w:rFonts w:hint="eastAsia"/>
        </w:rPr>
        <w:br/>
      </w:r>
      <w:r>
        <w:rPr>
          <w:rFonts w:hint="eastAsia"/>
        </w:rPr>
        <w:t>　　第五节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农药制造行业市场运行情况分析</w:t>
      </w:r>
      <w:r>
        <w:rPr>
          <w:rFonts w:hint="eastAsia"/>
        </w:rPr>
        <w:br/>
      </w:r>
      <w:r>
        <w:rPr>
          <w:rFonts w:hint="eastAsia"/>
        </w:rPr>
        <w:t>　　第一节 农药制造行业规模分析</w:t>
      </w:r>
      <w:r>
        <w:rPr>
          <w:rFonts w:hint="eastAsia"/>
        </w:rPr>
        <w:br/>
      </w:r>
      <w:r>
        <w:rPr>
          <w:rFonts w:hint="eastAsia"/>
        </w:rPr>
        <w:t>　　第二节 农药制造行业经营能力分析</w:t>
      </w:r>
      <w:r>
        <w:rPr>
          <w:rFonts w:hint="eastAsia"/>
        </w:rPr>
        <w:br/>
      </w:r>
      <w:r>
        <w:rPr>
          <w:rFonts w:hint="eastAsia"/>
        </w:rPr>
        <w:t>　　第三节 农药制造行业盈利能力分析</w:t>
      </w:r>
      <w:r>
        <w:rPr>
          <w:rFonts w:hint="eastAsia"/>
        </w:rPr>
        <w:br/>
      </w:r>
      <w:r>
        <w:rPr>
          <w:rFonts w:hint="eastAsia"/>
        </w:rPr>
        <w:t>　　第四节 农药制造行业偿债能力分析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农药制造行业进出口分析</w:t>
      </w:r>
      <w:r>
        <w:rPr>
          <w:rFonts w:hint="eastAsia"/>
        </w:rPr>
        <w:br/>
      </w:r>
      <w:r>
        <w:rPr>
          <w:rFonts w:hint="eastAsia"/>
        </w:rPr>
        <w:t>　　第一节 农药制造行业进口分析</w:t>
      </w:r>
      <w:r>
        <w:rPr>
          <w:rFonts w:hint="eastAsia"/>
        </w:rPr>
        <w:br/>
      </w:r>
      <w:r>
        <w:rPr>
          <w:rFonts w:hint="eastAsia"/>
        </w:rPr>
        <w:t>　　第二节 农药制造行业出口分析</w:t>
      </w:r>
      <w:r>
        <w:rPr>
          <w:rFonts w:hint="eastAsia"/>
        </w:rPr>
        <w:br/>
      </w:r>
      <w:r>
        <w:rPr>
          <w:rFonts w:hint="eastAsia"/>
        </w:rPr>
        <w:t>　　第三节 农药制造行业进出口平衡情况分析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农药制造行业价格分析</w:t>
      </w:r>
      <w:r>
        <w:rPr>
          <w:rFonts w:hint="eastAsia"/>
        </w:rPr>
        <w:br/>
      </w:r>
      <w:r>
        <w:rPr>
          <w:rFonts w:hint="eastAsia"/>
        </w:rPr>
        <w:t>　　第一节 世界农药制造行业价格分析</w:t>
      </w:r>
      <w:r>
        <w:rPr>
          <w:rFonts w:hint="eastAsia"/>
        </w:rPr>
        <w:br/>
      </w:r>
      <w:r>
        <w:rPr>
          <w:rFonts w:hint="eastAsia"/>
        </w:rPr>
        <w:t>　　第二节 影响世界农药制造行业价格因素分析</w:t>
      </w:r>
      <w:r>
        <w:rPr>
          <w:rFonts w:hint="eastAsia"/>
        </w:rPr>
        <w:br/>
      </w:r>
      <w:r>
        <w:rPr>
          <w:rFonts w:hint="eastAsia"/>
        </w:rPr>
        <w:t>　　第三节 中国农药制造行业价格分析</w:t>
      </w:r>
      <w:r>
        <w:rPr>
          <w:rFonts w:hint="eastAsia"/>
        </w:rPr>
        <w:br/>
      </w:r>
      <w:r>
        <w:rPr>
          <w:rFonts w:hint="eastAsia"/>
        </w:rPr>
        <w:t>　　第二节 影响中国农药制造行业价格因素分析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农药制造行业主导企业</w:t>
      </w:r>
      <w:r>
        <w:rPr>
          <w:rFonts w:hint="eastAsia"/>
        </w:rPr>
        <w:br/>
      </w:r>
      <w:r>
        <w:rPr>
          <w:rFonts w:hint="eastAsia"/>
        </w:rPr>
        <w:t>　　第一节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第二节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第三节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第四节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t>　　第六节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农药制造行业市场竞争分析</w:t>
      </w:r>
      <w:r>
        <w:rPr>
          <w:rFonts w:hint="eastAsia"/>
        </w:rPr>
        <w:br/>
      </w:r>
      <w:r>
        <w:rPr>
          <w:rFonts w:hint="eastAsia"/>
        </w:rPr>
        <w:t>　　第一节 中国农药制造行业竞争概况</w:t>
      </w:r>
      <w:r>
        <w:rPr>
          <w:rFonts w:hint="eastAsia"/>
        </w:rPr>
        <w:br/>
      </w:r>
      <w:r>
        <w:rPr>
          <w:rFonts w:hint="eastAsia"/>
        </w:rPr>
        <w:t>　　　　一、农药制造行业竞争背景分析</w:t>
      </w:r>
      <w:r>
        <w:rPr>
          <w:rFonts w:hint="eastAsia"/>
        </w:rPr>
        <w:br/>
      </w:r>
      <w:r>
        <w:rPr>
          <w:rFonts w:hint="eastAsia"/>
        </w:rPr>
        <w:t>　　　　二、农药制造行业竞争与商机分析</w:t>
      </w:r>
      <w:r>
        <w:rPr>
          <w:rFonts w:hint="eastAsia"/>
        </w:rPr>
        <w:br/>
      </w:r>
      <w:r>
        <w:rPr>
          <w:rFonts w:hint="eastAsia"/>
        </w:rPr>
        <w:t>　　　　三、农药制造行业国际竞争力分析</w:t>
      </w:r>
      <w:r>
        <w:rPr>
          <w:rFonts w:hint="eastAsia"/>
        </w:rPr>
        <w:br/>
      </w:r>
      <w:r>
        <w:rPr>
          <w:rFonts w:hint="eastAsia"/>
        </w:rPr>
        <w:t>　　第二节 中国农药制造企业竞争局势分析</w:t>
      </w:r>
      <w:r>
        <w:rPr>
          <w:rFonts w:hint="eastAsia"/>
        </w:rPr>
        <w:br/>
      </w:r>
      <w:r>
        <w:rPr>
          <w:rFonts w:hint="eastAsia"/>
        </w:rPr>
        <w:t>　　　　一、农药企业内部竞争局势</w:t>
      </w:r>
      <w:r>
        <w:rPr>
          <w:rFonts w:hint="eastAsia"/>
        </w:rPr>
        <w:br/>
      </w:r>
      <w:r>
        <w:rPr>
          <w:rFonts w:hint="eastAsia"/>
        </w:rPr>
        <w:t>　　　　二、农药企业外部环境</w:t>
      </w:r>
      <w:r>
        <w:rPr>
          <w:rFonts w:hint="eastAsia"/>
        </w:rPr>
        <w:br/>
      </w:r>
      <w:r>
        <w:rPr>
          <w:rFonts w:hint="eastAsia"/>
        </w:rPr>
        <w:t>　　　　三、农药企业生存要素</w:t>
      </w:r>
      <w:r>
        <w:rPr>
          <w:rFonts w:hint="eastAsia"/>
        </w:rPr>
        <w:br/>
      </w:r>
      <w:r>
        <w:rPr>
          <w:rFonts w:hint="eastAsia"/>
        </w:rPr>
        <w:t>　　第三节 农药主要产品竞争分析</w:t>
      </w:r>
      <w:r>
        <w:rPr>
          <w:rFonts w:hint="eastAsia"/>
        </w:rPr>
        <w:br/>
      </w:r>
      <w:r>
        <w:rPr>
          <w:rFonts w:hint="eastAsia"/>
        </w:rPr>
        <w:t>　　　　一、农药制造企业竞争力提升分析</w:t>
      </w:r>
      <w:r>
        <w:rPr>
          <w:rFonts w:hint="eastAsia"/>
        </w:rPr>
        <w:br/>
      </w:r>
      <w:r>
        <w:rPr>
          <w:rFonts w:hint="eastAsia"/>
        </w:rPr>
        <w:t>　　　　二、除草剂市场竞争格局分析</w:t>
      </w:r>
      <w:r>
        <w:rPr>
          <w:rFonts w:hint="eastAsia"/>
        </w:rPr>
        <w:br/>
      </w:r>
      <w:r>
        <w:rPr>
          <w:rFonts w:hint="eastAsia"/>
        </w:rPr>
        <w:t>　　　　三、杀虫剂市场竞争格局分析</w:t>
      </w:r>
      <w:r>
        <w:rPr>
          <w:rFonts w:hint="eastAsia"/>
        </w:rPr>
        <w:br/>
      </w:r>
      <w:r>
        <w:rPr>
          <w:rFonts w:hint="eastAsia"/>
        </w:rPr>
        <w:t>　　　　四、杀菌剂市场竞争格局分析</w:t>
      </w:r>
      <w:r>
        <w:rPr>
          <w:rFonts w:hint="eastAsia"/>
        </w:rPr>
        <w:br/>
      </w:r>
      <w:r>
        <w:rPr>
          <w:rFonts w:hint="eastAsia"/>
        </w:rPr>
        <w:t>　　第四节 中国农药制造企业区域市场分析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农药制造行业发展预测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价格预测</w:t>
      </w:r>
      <w:r>
        <w:rPr>
          <w:rFonts w:hint="eastAsia"/>
        </w:rPr>
        <w:br/>
      </w:r>
      <w:r>
        <w:rPr>
          <w:rFonts w:hint="eastAsia"/>
        </w:rPr>
        <w:t>　　第四节 进出口预测</w:t>
      </w:r>
      <w:r>
        <w:rPr>
          <w:rFonts w:hint="eastAsia"/>
        </w:rPr>
        <w:br/>
      </w:r>
      <w:r>
        <w:rPr>
          <w:rFonts w:hint="eastAsia"/>
        </w:rPr>
        <w:t>　　第五节 生产技术预测</w:t>
      </w:r>
      <w:r>
        <w:rPr>
          <w:rFonts w:hint="eastAsia"/>
        </w:rPr>
        <w:br/>
      </w:r>
      <w:r>
        <w:rPr>
          <w:rFonts w:hint="eastAsia"/>
        </w:rPr>
        <w:t>　　第六节 农药制造行业发展机遇分析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农药制造行业的发展对策及投资建议</w:t>
      </w:r>
      <w:r>
        <w:rPr>
          <w:rFonts w:hint="eastAsia"/>
        </w:rPr>
        <w:br/>
      </w:r>
      <w:r>
        <w:rPr>
          <w:rFonts w:hint="eastAsia"/>
        </w:rPr>
        <w:t>　　第一节 农药制造行业竞争力提高的对策</w:t>
      </w:r>
      <w:r>
        <w:rPr>
          <w:rFonts w:hint="eastAsia"/>
        </w:rPr>
        <w:br/>
      </w:r>
      <w:r>
        <w:rPr>
          <w:rFonts w:hint="eastAsia"/>
        </w:rPr>
        <w:t>　　第二节 农药制造行业结构调整方向重点</w:t>
      </w:r>
      <w:r>
        <w:rPr>
          <w:rFonts w:hint="eastAsia"/>
        </w:rPr>
        <w:br/>
      </w:r>
      <w:r>
        <w:rPr>
          <w:rFonts w:hint="eastAsia"/>
        </w:rPr>
        <w:t>　　第三节 农药制造行业策略</w:t>
      </w:r>
      <w:r>
        <w:rPr>
          <w:rFonts w:hint="eastAsia"/>
        </w:rPr>
        <w:br/>
      </w:r>
      <w:r>
        <w:rPr>
          <w:rFonts w:hint="eastAsia"/>
        </w:rPr>
        <w:t>　　第四节 (中^智^林)农药制造行业的投资建议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428f515a442aa" w:history="1">
        <w:r>
          <w:rPr>
            <w:rStyle w:val="Hyperlink"/>
          </w:rPr>
          <w:t>2008年农药制造行业分析报告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428f515a442aa" w:history="1">
        <w:r>
          <w:rPr>
            <w:rStyle w:val="Hyperlink"/>
          </w:rPr>
          <w:t>https://www.20087.com/2008-07/R_2008niannongyaozhizaofenxiBaoGao.html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249a8e67246eb" w:history="1">
      <w:r>
        <w:rPr>
          <w:rStyle w:val="Hyperlink"/>
        </w:rPr>
        <w:t>2008年农药制造行业分析报告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niannongyaozhizaofenxiBaoGao.html" TargetMode="External" Id="Ra89428f515a4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niannongyaozhizaofenxiBaoGao.html" TargetMode="External" Id="R439249a8e672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2008-07-20T04:19:00Z</dcterms:created>
  <dcterms:modified xsi:type="dcterms:W3CDTF">2008-07-20T05:19:00Z</dcterms:modified>
  <dc:subject>2008年农药制造行业分析报告</dc:subject>
  <dc:title>2008年农药制造行业分析报告</dc:title>
  <cp:keywords>2008年农药制造行业分析报告</cp:keywords>
  <dc:description>2008年农药制造行业分析报告</dc:description>
</cp:coreProperties>
</file>