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16beec9e491f" w:history="1">
              <w:r>
                <w:rPr>
                  <w:rStyle w:val="Hyperlink"/>
                </w:rPr>
                <w:t>2008-2010年丁二醇行业市场运行及投资分析分析报告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16beec9e491f" w:history="1">
              <w:r>
                <w:rPr>
                  <w:rStyle w:val="Hyperlink"/>
                </w:rPr>
                <w:t>2008-2010年丁二醇行业市场运行及投资分析分析报告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516beec9e491f" w:history="1">
                <w:r>
                  <w:rPr>
                    <w:rStyle w:val="Hyperlink"/>
                  </w:rPr>
                  <w:t>https://www.20087.com/2008-07/R_2008_2010niandingerchunshichangyunxi405BaoGao.html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受下游产品聚对苯二甲酸丁二醇酯（PBT）、四氢呋喃（THF）、聚氨酯（PU）等的推动，丁二醇的需求正迅速增长，特别是对1，4-丁二醇（BDO）的需求。BDO是一种重要的基本有机化工和精细化工原料，是世界上需求增长最快的化工产品之一。近几年来下游行业的快速发展，BDO 在中国一直处于供不应求的状态，成为全球最主要的净进口地区，2001—2005年期间进口依存度都超过了60％，2006—2007年期间进口依存度超过40%。</w:t>
      </w:r>
      <w:r>
        <w:rPr>
          <w:rFonts w:hint="eastAsia"/>
        </w:rPr>
        <w:br/>
      </w:r>
      <w:r>
        <w:rPr>
          <w:rFonts w:hint="eastAsia"/>
        </w:rPr>
        <w:t>　　目前全球丁二醇产能约为180万吨/年，2007年全球需求为137万吨。全球丁二醇需求预计将以3%左右/年增速增长，到2011年将增至150万吨。中国需求增速将是全球最快速地区，预计为4%-6%。</w:t>
      </w:r>
      <w:r>
        <w:rPr>
          <w:rFonts w:hint="eastAsia"/>
        </w:rPr>
        <w:br/>
      </w:r>
      <w:r>
        <w:rPr>
          <w:rFonts w:hint="eastAsia"/>
        </w:rPr>
        <w:t>　　2007年国内BDO 的进口量达到17.75 万吨，比06 年的12.43 万吨增长了42.8%。进口均价达到1938 美元/吨，比06年的1729 美元/吨上涨了12%。另外BDO的下游产品氨纶、浆料、鞋底原液等均属于季节性较强的产品，产品价格受季节性影响较大。而国际油价突破100 美元/桶，也给BDO 价格带来支撑。</w:t>
      </w:r>
      <w:r>
        <w:rPr>
          <w:rFonts w:hint="eastAsia"/>
        </w:rPr>
        <w:br/>
      </w:r>
      <w:r>
        <w:rPr>
          <w:rFonts w:hint="eastAsia"/>
        </w:rPr>
        <w:t>　　未来几年中国下游行业的发展将带动BDO需求量的增长，随着中国PBT、GBL、PU、及氨纶等的发展，对1，4丁二醇的需求越来越大，预计到2009年BDO的产量将达到32.5万吨，需求达35万吨；2010年BDO的产量将达到36.5万吨，需求达37.5万吨，基本达到供需平衡。由于今年将投产的所有新建丁二醇项目都分布在亚洲，包括SK集团位于蔚山的40万吨/年装置，中国台湾省南亚塑料的4.0万吨/年装置。新疆美克化学工业将在今年三季度投用一套6.0万吨/年新装置。另外，中国台湾省大连化工（台北）在麦寮12万吨/年装置于去年投产，也使该公司成为世界上最大丁二醇生产基地之一。因此从2009-2011年开始BDO的需求增速将放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16beec9e491f" w:history="1">
        <w:r>
          <w:rPr>
            <w:rStyle w:val="Hyperlink"/>
          </w:rPr>
          <w:t>2008-2010年丁二醇行业市场运行及投资分析分析报告</w:t>
        </w:r>
      </w:hyperlink>
      <w:r>
        <w:rPr>
          <w:rFonts w:hint="eastAsia"/>
        </w:rPr>
        <w:t>》详细分析了整个丁二醇行业的发展状况、经济运行情况、产业链、供求状况、进出口状况、价格状况与生产技术状况以及代表性企业等各个方面，并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丁二醇行业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丁二醇行业概况</w:t>
      </w:r>
      <w:r>
        <w:rPr>
          <w:rFonts w:hint="eastAsia"/>
        </w:rPr>
        <w:br/>
      </w:r>
      <w:r>
        <w:rPr>
          <w:rFonts w:hint="eastAsia"/>
        </w:rPr>
        <w:t>　　第一节 丁二醇产品概述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二、丁二醇的理化性质</w:t>
      </w:r>
      <w:r>
        <w:rPr>
          <w:rFonts w:hint="eastAsia"/>
        </w:rPr>
        <w:br/>
      </w:r>
      <w:r>
        <w:rPr>
          <w:rFonts w:hint="eastAsia"/>
        </w:rPr>
        <w:t>　　　　三、丁二醇的用途</w:t>
      </w:r>
      <w:r>
        <w:rPr>
          <w:rFonts w:hint="eastAsia"/>
        </w:rPr>
        <w:br/>
      </w:r>
      <w:r>
        <w:rPr>
          <w:rFonts w:hint="eastAsia"/>
        </w:rPr>
        <w:t>　　第二节 丁二醇行业基本特征</w:t>
      </w:r>
      <w:r>
        <w:rPr>
          <w:rFonts w:hint="eastAsia"/>
        </w:rPr>
        <w:br/>
      </w:r>
      <w:r>
        <w:rPr>
          <w:rFonts w:hint="eastAsia"/>
        </w:rPr>
        <w:t>　　　　一、丁二醇行业特性分析</w:t>
      </w:r>
      <w:r>
        <w:rPr>
          <w:rFonts w:hint="eastAsia"/>
        </w:rPr>
        <w:br/>
      </w:r>
      <w:r>
        <w:rPr>
          <w:rFonts w:hint="eastAsia"/>
        </w:rPr>
        <w:t>　　　　二、丁二醇行业发展历程</w:t>
      </w:r>
      <w:r>
        <w:rPr>
          <w:rFonts w:hint="eastAsia"/>
        </w:rPr>
        <w:br/>
      </w:r>
      <w:r>
        <w:rPr>
          <w:rFonts w:hint="eastAsia"/>
        </w:rPr>
        <w:t>　　　　三、丁二醇行业在国民经济中的地位和作用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丁二醇行业发展环境分析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一、丁二醇行业发展宏观经济环境分析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第四节 丁二醇行业相关政策及影响分析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一、丁二醇行业政策分析及影响分析</w:t>
      </w:r>
      <w:r>
        <w:rPr>
          <w:rFonts w:hint="eastAsia"/>
        </w:rPr>
        <w:br/>
      </w:r>
      <w:r>
        <w:rPr>
          <w:rFonts w:hint="eastAsia"/>
        </w:rPr>
        <w:t>　　　　二、丁二醇行业贸易政策分析及影响分析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丁二醇行业产业链分析</w:t>
      </w:r>
      <w:r>
        <w:rPr>
          <w:rFonts w:hint="eastAsia"/>
        </w:rPr>
        <w:br/>
      </w:r>
      <w:r>
        <w:rPr>
          <w:rFonts w:hint="eastAsia"/>
        </w:rPr>
        <w:t>　　第一节 四氢呋喃（THF）行业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第三节 γ–丁内酯（GBL）行业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第四节 N-甲基吡咯烷酮（NMP）行业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第五节 聚氨酯（PU）行业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丁二醇行业经济运行情况分析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丁二醇行业的工业总产值分析</w:t>
      </w:r>
      <w:r>
        <w:rPr>
          <w:rFonts w:hint="eastAsia"/>
        </w:rPr>
        <w:br/>
      </w:r>
      <w:r>
        <w:rPr>
          <w:rFonts w:hint="eastAsia"/>
        </w:rPr>
        <w:t>　　　　一、2007年丁二醇行业整体工业总产值分析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2007年丁二醇行业产成品分析</w:t>
      </w:r>
      <w:r>
        <w:rPr>
          <w:rFonts w:hint="eastAsia"/>
        </w:rPr>
        <w:br/>
      </w:r>
      <w:r>
        <w:rPr>
          <w:rFonts w:hint="eastAsia"/>
        </w:rPr>
        <w:t>　　　　一、2007年丁二醇行业整体产成品分析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2007年丁二醇行业销售状况分析</w:t>
      </w:r>
      <w:r>
        <w:rPr>
          <w:rFonts w:hint="eastAsia"/>
        </w:rPr>
        <w:br/>
      </w:r>
      <w:r>
        <w:rPr>
          <w:rFonts w:hint="eastAsia"/>
        </w:rPr>
        <w:t>　　　　一、2007年丁二醇行业销售收入分析</w:t>
      </w:r>
      <w:r>
        <w:rPr>
          <w:rFonts w:hint="eastAsia"/>
        </w:rPr>
        <w:br/>
      </w:r>
      <w:r>
        <w:rPr>
          <w:rFonts w:hint="eastAsia"/>
        </w:rPr>
        <w:t>　　　　二、2007年丁二醇行业产品销售集中度分析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2007年丁二醇行业盈利能力分析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二、不同所有制企业盈利能力分析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丁二醇行业的市场状况分析</w:t>
      </w:r>
      <w:r>
        <w:rPr>
          <w:rFonts w:hint="eastAsia"/>
        </w:rPr>
        <w:br/>
      </w:r>
      <w:r>
        <w:rPr>
          <w:rFonts w:hint="eastAsia"/>
        </w:rPr>
        <w:t>　　第一节 丁二醇行业市场发展现状分析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一、丁二醇市场需求规模分析</w:t>
      </w:r>
      <w:r>
        <w:rPr>
          <w:rFonts w:hint="eastAsia"/>
        </w:rPr>
        <w:br/>
      </w:r>
      <w:r>
        <w:rPr>
          <w:rFonts w:hint="eastAsia"/>
        </w:rPr>
        <w:t>　　　　二、影响丁二醇市场需求的因素</w:t>
      </w:r>
      <w:r>
        <w:rPr>
          <w:rFonts w:hint="eastAsia"/>
        </w:rPr>
        <w:br/>
      </w:r>
      <w:r>
        <w:rPr>
          <w:rFonts w:hint="eastAsia"/>
        </w:rPr>
        <w:t>　　　　三、丁二醇市场需求的发展趋势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丁二醇行业供求状况分析</w:t>
      </w:r>
      <w:r>
        <w:rPr>
          <w:rFonts w:hint="eastAsia"/>
        </w:rPr>
        <w:br/>
      </w:r>
      <w:r>
        <w:rPr>
          <w:rFonts w:hint="eastAsia"/>
        </w:rPr>
        <w:t>　　第一节 世界丁二醇行业供求状况分析</w:t>
      </w:r>
      <w:r>
        <w:rPr>
          <w:rFonts w:hint="eastAsia"/>
        </w:rPr>
        <w:br/>
      </w:r>
      <w:r>
        <w:rPr>
          <w:rFonts w:hint="eastAsia"/>
        </w:rPr>
        <w:t>　　　　一、世界丁二醇行业供给状况分析</w:t>
      </w:r>
      <w:r>
        <w:rPr>
          <w:rFonts w:hint="eastAsia"/>
        </w:rPr>
        <w:br/>
      </w:r>
      <w:r>
        <w:rPr>
          <w:rFonts w:hint="eastAsia"/>
        </w:rPr>
        <w:t>　　　　二、世界丁二醇行业需求状况分析</w:t>
      </w:r>
      <w:r>
        <w:rPr>
          <w:rFonts w:hint="eastAsia"/>
        </w:rPr>
        <w:br/>
      </w:r>
      <w:r>
        <w:rPr>
          <w:rFonts w:hint="eastAsia"/>
        </w:rPr>
        <w:t>　　　　三、影响世界丁二醇行业供求状况的因素分析</w:t>
      </w:r>
      <w:r>
        <w:rPr>
          <w:rFonts w:hint="eastAsia"/>
        </w:rPr>
        <w:br/>
      </w:r>
      <w:r>
        <w:rPr>
          <w:rFonts w:hint="eastAsia"/>
        </w:rPr>
        <w:t>　　第二节 中国丁二醇行业供求状况分析</w:t>
      </w:r>
      <w:r>
        <w:rPr>
          <w:rFonts w:hint="eastAsia"/>
        </w:rPr>
        <w:br/>
      </w:r>
      <w:r>
        <w:rPr>
          <w:rFonts w:hint="eastAsia"/>
        </w:rPr>
        <w:t>　　　　一、中国丁二醇行业供给状况分析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二、中国丁二醇行业需求状况分析</w:t>
      </w:r>
      <w:r>
        <w:rPr>
          <w:rFonts w:hint="eastAsia"/>
        </w:rPr>
        <w:br/>
      </w:r>
      <w:r>
        <w:rPr>
          <w:rFonts w:hint="eastAsia"/>
        </w:rPr>
        <w:t>　　　　三、影响中国丁二醇行业供求状况的因素分析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丁二醇行业进出口状况分析</w:t>
      </w:r>
      <w:r>
        <w:rPr>
          <w:rFonts w:hint="eastAsia"/>
        </w:rPr>
        <w:br/>
      </w:r>
      <w:r>
        <w:rPr>
          <w:rFonts w:hint="eastAsia"/>
        </w:rPr>
        <w:t>　　第一节 丁二醇行业进口状况分析</w:t>
      </w:r>
      <w:r>
        <w:rPr>
          <w:rFonts w:hint="eastAsia"/>
        </w:rPr>
        <w:br/>
      </w:r>
      <w:r>
        <w:rPr>
          <w:rFonts w:hint="eastAsia"/>
        </w:rPr>
        <w:t>　　　　一、进口的数量</w:t>
      </w:r>
      <w:r>
        <w:rPr>
          <w:rFonts w:hint="eastAsia"/>
        </w:rPr>
        <w:br/>
      </w:r>
      <w:r>
        <w:rPr>
          <w:rFonts w:hint="eastAsia"/>
        </w:rPr>
        <w:t>　　　　二、进口的国家和地区</w:t>
      </w:r>
      <w:r>
        <w:rPr>
          <w:rFonts w:hint="eastAsia"/>
        </w:rPr>
        <w:br/>
      </w:r>
      <w:r>
        <w:rPr>
          <w:rFonts w:hint="eastAsia"/>
        </w:rPr>
        <w:t>　　第二节 丁二醇行业出口状况分析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一、出口的数量</w:t>
      </w:r>
      <w:r>
        <w:rPr>
          <w:rFonts w:hint="eastAsia"/>
        </w:rPr>
        <w:br/>
      </w:r>
      <w:r>
        <w:rPr>
          <w:rFonts w:hint="eastAsia"/>
        </w:rPr>
        <w:t>　　　　二、出口的国家和地区</w:t>
      </w:r>
      <w:r>
        <w:rPr>
          <w:rFonts w:hint="eastAsia"/>
        </w:rPr>
        <w:br/>
      </w:r>
      <w:r>
        <w:rPr>
          <w:rFonts w:hint="eastAsia"/>
        </w:rPr>
        <w:t>　　第三节 丁二醇行业进出口平衡情况分析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丁二醇行业生产技术分析</w:t>
      </w:r>
      <w:r>
        <w:rPr>
          <w:rFonts w:hint="eastAsia"/>
        </w:rPr>
        <w:br/>
      </w:r>
      <w:r>
        <w:rPr>
          <w:rFonts w:hint="eastAsia"/>
        </w:rPr>
        <w:t>　　第一节 世界丁二醇行业生产技术分析</w:t>
      </w:r>
      <w:r>
        <w:rPr>
          <w:rFonts w:hint="eastAsia"/>
        </w:rPr>
        <w:br/>
      </w:r>
      <w:r>
        <w:rPr>
          <w:rFonts w:hint="eastAsia"/>
        </w:rPr>
        <w:t>　　第二节 影响世界丁二醇行业生产技术的因素分析</w:t>
      </w:r>
      <w:r>
        <w:rPr>
          <w:rFonts w:hint="eastAsia"/>
        </w:rPr>
        <w:br/>
      </w:r>
      <w:r>
        <w:rPr>
          <w:rFonts w:hint="eastAsia"/>
        </w:rPr>
        <w:t>　　第三节 中国丁二醇行业生产技术分析</w:t>
      </w:r>
      <w:r>
        <w:rPr>
          <w:rFonts w:hint="eastAsia"/>
        </w:rPr>
        <w:br/>
      </w:r>
      <w:r>
        <w:rPr>
          <w:rFonts w:hint="eastAsia"/>
        </w:rPr>
        <w:t>　　第四节 影响中国丁二醇行业生产技术的因素分析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丁二醇行业价格分析</w:t>
      </w:r>
      <w:r>
        <w:rPr>
          <w:rFonts w:hint="eastAsia"/>
        </w:rPr>
        <w:br/>
      </w:r>
      <w:r>
        <w:rPr>
          <w:rFonts w:hint="eastAsia"/>
        </w:rPr>
        <w:t>　　第一节 世界丁二醇行业的价格分析</w:t>
      </w:r>
      <w:r>
        <w:rPr>
          <w:rFonts w:hint="eastAsia"/>
        </w:rPr>
        <w:br/>
      </w:r>
      <w:r>
        <w:rPr>
          <w:rFonts w:hint="eastAsia"/>
        </w:rPr>
        <w:t>　　第二节 影响世界丁二醇行业价格因素分析</w:t>
      </w:r>
      <w:r>
        <w:rPr>
          <w:rFonts w:hint="eastAsia"/>
        </w:rPr>
        <w:br/>
      </w:r>
      <w:r>
        <w:rPr>
          <w:rFonts w:hint="eastAsia"/>
        </w:rPr>
        <w:t>　　第三节 中国丁二醇行业的价格分析</w:t>
      </w:r>
      <w:r>
        <w:rPr>
          <w:rFonts w:hint="eastAsia"/>
        </w:rPr>
        <w:br/>
      </w:r>
      <w:r>
        <w:rPr>
          <w:rFonts w:hint="eastAsia"/>
        </w:rPr>
        <w:t>　　第四节 影响中国丁二醇行业价格因素分析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丁二醇行业主导企业分析</w:t>
      </w:r>
      <w:r>
        <w:rPr>
          <w:rFonts w:hint="eastAsia"/>
        </w:rPr>
        <w:br/>
      </w:r>
      <w:r>
        <w:rPr>
          <w:rFonts w:hint="eastAsia"/>
        </w:rPr>
        <w:t>　　第一节 山西三维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第二节 山东佳泰石油化工有限公司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第三节 四川天华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第四节 大化集团大连化工有限公司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第五节 美克集团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第六节 云维股份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t>　　第七节 蓝星集团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丁二醇行业发展预测</w:t>
      </w:r>
      <w:r>
        <w:rPr>
          <w:rFonts w:hint="eastAsia"/>
        </w:rPr>
        <w:br/>
      </w:r>
      <w:r>
        <w:rPr>
          <w:rFonts w:hint="eastAsia"/>
        </w:rPr>
        <w:t>　　第一节 供求预测</w:t>
      </w:r>
      <w:r>
        <w:rPr>
          <w:rFonts w:hint="eastAsia"/>
        </w:rPr>
        <w:br/>
      </w:r>
      <w:r>
        <w:rPr>
          <w:rFonts w:hint="eastAsia"/>
        </w:rPr>
        <w:t>　　第二节 生产技术预测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丁二醇行业发展机遇分析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丁二醇行业投资及营销分析</w:t>
      </w:r>
      <w:r>
        <w:rPr>
          <w:rFonts w:hint="eastAsia"/>
        </w:rPr>
        <w:br/>
      </w:r>
      <w:r>
        <w:rPr>
          <w:rFonts w:hint="eastAsia"/>
        </w:rPr>
        <w:t>　　第一节 丁二醇行业投资环境分析及建议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丁二醇行业营销策略分析及建议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三、营销策略发展及建议</w:t>
      </w:r>
      <w:r>
        <w:rPr>
          <w:rFonts w:hint="eastAsia"/>
        </w:rPr>
        <w:br/>
      </w:r>
      <w:r>
        <w:rPr>
          <w:rFonts w:hint="eastAsia"/>
        </w:rPr>
        <w:t>　　第三节 中:智:林－丁二醇行业企业经营发展分析及建议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16beec9e491f" w:history="1">
        <w:r>
          <w:rPr>
            <w:rStyle w:val="Hyperlink"/>
          </w:rPr>
          <w:t>2008-2010年丁二醇行业市场运行及投资分析分析报告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516beec9e491f" w:history="1">
        <w:r>
          <w:rPr>
            <w:rStyle w:val="Hyperlink"/>
          </w:rPr>
          <w:t>https://www.20087.com/2008-07/R_2008_2010niandingerchunshichangyunxi405BaoGao.html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efe5268f8468b" w:history="1">
      <w:r>
        <w:rPr>
          <w:rStyle w:val="Hyperlink"/>
        </w:rPr>
        <w:t>2008-2010年丁二醇行业市场运行及投资分析分析报告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iandingerchunshichangyunxi405BaoGao.html" TargetMode="External" Id="R1fb516beec9e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iandingerchunshichangyunxi405BaoGao.html" TargetMode="External" Id="R888efe5268f8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2008-07-28T06:42:00Z</dcterms:created>
  <dcterms:modified xsi:type="dcterms:W3CDTF">2008-07-28T07:42:00Z</dcterms:modified>
  <dc:subject>2008-2010年丁二醇行业市场运行及投资分析分析报告</dc:subject>
  <dc:title>2008-2010年丁二醇行业市场运行及投资分析分析报告</dc:title>
  <cp:keywords>2008-2010年丁二醇行业市场运行及投资分析分析报告</cp:keywords>
  <dc:description>2008-2010年丁二醇行业市场运行及投资分析分析报告</dc:description>
</cp:coreProperties>
</file>