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8200eb4ad4e1c" w:history="1">
              <w:r>
                <w:rPr>
                  <w:rStyle w:val="Hyperlink"/>
                </w:rPr>
                <w:t>2008-2010年中国混凝土机械行业发展分析及投资预测报告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8200eb4ad4e1c" w:history="1">
              <w:r>
                <w:rPr>
                  <w:rStyle w:val="Hyperlink"/>
                </w:rPr>
                <w:t>2008-2010年中国混凝土机械行业发展分析及投资预测报告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8200eb4ad4e1c" w:history="1">
                <w:r>
                  <w:rPr>
                    <w:rStyle w:val="Hyperlink"/>
                  </w:rPr>
                  <w:t>https://www.20087.com/2008-07/R_2008_2010hunnitujixiefazhanfenxijitoBaoGao.html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是建筑施工中的重要设备，包括混凝土泵车、搅拌站、搅拌车等多种类型。近年来，随着基础设施建设和房地产市场的持续发展，混凝土机械行业呈现出稳定增长的态势。技术创新方面，智能化、自动化成为行业发展的主要趋势，例如远程监控、无人驾驶搅拌车等技术的应用提高了工作效率和安全性。同时，节能环保的要求促使行业向更加绿色的方向发展。</w:t>
      </w:r>
      <w:r>
        <w:rPr>
          <w:rFonts w:hint="eastAsia"/>
        </w:rPr>
        <w:br/>
      </w:r>
      <w:r>
        <w:rPr>
          <w:rFonts w:hint="eastAsia"/>
        </w:rPr>
        <w:t>　　未来，混凝土机械行业的发展将更加注重智能化和环保化。一方面，随着人工智能和物联网技术的进步，混凝土机械将更加智能，能够实现远程操作、故障预测等功能，进一步提高施工效率。另一方面，环保法规的日趋严格将推动混凝土机械向低排放、节能方向发展。此外，随着新型城镇化和绿色建筑的发展，对混凝土机械的性能和质量提出了更高要求，这将进一步促进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8200eb4ad4e1c" w:history="1">
        <w:r>
          <w:rPr>
            <w:rStyle w:val="Hyperlink"/>
          </w:rPr>
          <w:t>2008-2010年中国混凝土机械行业发展分析及投资预测报告</w:t>
        </w:r>
      </w:hyperlink>
      <w:r>
        <w:rPr>
          <w:rFonts w:hint="eastAsia"/>
        </w:rPr>
        <w:t>》依托我们多年对混凝土机械行业的研究，结合混凝土机械行业历年供需关系变化规律，对混凝土机械行业内的企业群体进行了深入的调查与研究，采用定量及定性的科学研究方法撰写而成。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8200eb4ad4e1c" w:history="1">
        <w:r>
          <w:rPr>
            <w:rStyle w:val="Hyperlink"/>
          </w:rPr>
          <w:t>2008-2010年中国混凝土机械行业发展分析及投资预测报告</w:t>
        </w:r>
      </w:hyperlink>
      <w:r>
        <w:rPr>
          <w:rFonts w:hint="eastAsia"/>
        </w:rPr>
        <w:t>》对我国混凝土机械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2008-2010年我国混凝土机械行业发展环境分析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近年来我国混凝土机械行业发展政策分析</w:t>
      </w:r>
      <w:r>
        <w:rPr>
          <w:rFonts w:hint="eastAsia"/>
        </w:rPr>
        <w:br/>
      </w:r>
      <w:r>
        <w:rPr>
          <w:rFonts w:hint="eastAsia"/>
        </w:rPr>
        <w:t>　　第三节 混凝土机械行业发展的“波特五力模型”分析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影响混凝土机械行业发展的主要因素分析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2008-2010年我国混凝土机械生产情况分析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2005-2007年我国混凝土机械产量统计分析</w:t>
      </w:r>
      <w:r>
        <w:rPr>
          <w:rFonts w:hint="eastAsia"/>
        </w:rPr>
        <w:br/>
      </w:r>
      <w:r>
        <w:rPr>
          <w:rFonts w:hint="eastAsia"/>
        </w:rPr>
        <w:t>　　第二节 我国混凝土机械区域市场规模分析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2005-2007年我国混凝土机械行业产销率与产品库存分析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2008－2010年我国混凝土机械生产回归模型预测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2008-2010年我国混凝土机械行业消费分析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2005-2007年我国混凝土机械行业总消费量分析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2005-2007年我国混凝土机械行业消费特点与消费趋势分析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2005-2007年我国混凝土机械行业供需错位情况分析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2005-2007年我国混凝土机械行业需求满足率与潜在需求量分析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一、2005-2007年我国混凝土机械行业满足率分析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二、2005-2007年我国混凝土机械行业潜在需求量分析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2005-2007年我国混凝土机械行业市场价格变动分析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2008—2010我国混凝土机械行业消费量预测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2008-2010年我国混凝土机械市场供需状况分析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2005-2007年混凝土机械行业供需状况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一、2005-2007年混凝土机械供给状况</w:t>
      </w:r>
      <w:r>
        <w:rPr>
          <w:rFonts w:hint="eastAsia"/>
        </w:rPr>
        <w:br/>
      </w:r>
      <w:r>
        <w:rPr>
          <w:rFonts w:hint="eastAsia"/>
        </w:rPr>
        <w:t>　　　　二、2005-2007年混凝土机械需求状况</w:t>
      </w:r>
      <w:r>
        <w:rPr>
          <w:rFonts w:hint="eastAsia"/>
        </w:rPr>
        <w:br/>
      </w:r>
      <w:r>
        <w:rPr>
          <w:rFonts w:hint="eastAsia"/>
        </w:rPr>
        <w:t>　　　　三、2005-2007年混凝土机械供需缺口分析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2008-2010年我国混凝土机械供给变化趋势预测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2008-2010年我国混凝土机械需求变化趋势预测</w:t>
      </w:r>
      <w:r>
        <w:rPr>
          <w:rFonts w:hint="eastAsia"/>
        </w:rPr>
        <w:br/>
      </w:r>
      <w:r>
        <w:rPr>
          <w:rFonts w:hint="eastAsia"/>
        </w:rPr>
        <w:t>　　第四节 影响混凝土机械行业供需关系的主要因素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2008-2010年我国混凝土机械行业进出口市场分析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2005-2007年我国混凝土机械行业进出口量分析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2005-2007年我国混凝土机械行业进出口特点分析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2008—2010年我国混凝土机械行业进出口市场预测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2008-2010年我国混凝土机械行业产品技术发展分析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当前我国混凝土机械技术发展现状</w:t>
      </w:r>
      <w:r>
        <w:rPr>
          <w:rFonts w:hint="eastAsia"/>
        </w:rPr>
        <w:br/>
      </w:r>
      <w:r>
        <w:rPr>
          <w:rFonts w:hint="eastAsia"/>
        </w:rPr>
        <w:t>　　第二节 我国混凝土机械产品技术成熟度分析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中外混凝土机械技术差距及产生差距的主要原因分析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提高我国混凝土机械技术的对策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中外主要混凝土机械生产商生产设备配置对比分析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我国混凝土机械产品研发、设计发展趋势分析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2008-2010年我国混凝土机械行业竞争格局分析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一、混凝土机械行业集中度分析</w:t>
      </w:r>
      <w:r>
        <w:rPr>
          <w:rFonts w:hint="eastAsia"/>
        </w:rPr>
        <w:br/>
      </w:r>
      <w:r>
        <w:rPr>
          <w:rFonts w:hint="eastAsia"/>
        </w:rPr>
        <w:t>　　　　二、混凝土机械行业竞争程度</w:t>
      </w:r>
      <w:r>
        <w:rPr>
          <w:rFonts w:hint="eastAsia"/>
        </w:rPr>
        <w:br/>
      </w:r>
      <w:r>
        <w:rPr>
          <w:rFonts w:hint="eastAsia"/>
        </w:rPr>
        <w:t>　　第二节 混凝土机械行业企业竞争状况分析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年我国混凝土机械行业竞争格局展望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国内外混凝土机械重点企业分析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2008-2010年我国混凝土机械行业投资价值与投资策略分析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混凝土机械行业投资价值分析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一、混凝土机械行业发展前景分析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二、混凝土机械行业盈利能力预测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混凝土机械行业投资风险分析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 混凝土机械行业投资策略分析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8200eb4ad4e1c" w:history="1">
        <w:r>
          <w:rPr>
            <w:rStyle w:val="Hyperlink"/>
          </w:rPr>
          <w:t>2008-2010年中国混凝土机械行业发展分析及投资预测报告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8200eb4ad4e1c" w:history="1">
        <w:r>
          <w:rPr>
            <w:rStyle w:val="Hyperlink"/>
          </w:rPr>
          <w:t>https://www.20087.com/2008-07/R_2008_2010hunnitujixiefazhanfenxijitoBaoGao.html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e1808e0ea4fcb" w:history="1">
      <w:r>
        <w:rPr>
          <w:rStyle w:val="Hyperlink"/>
        </w:rPr>
        <w:t>2008-2010年中国混凝土机械行业发展分析及投资预测报告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hunnitujixiefazhanfenxijitoBaoGao.html" TargetMode="External" Id="Reb78200eb4ad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hunnitujixiefazhanfenxijitoBaoGao.html" TargetMode="External" Id="R4bde1808e0ea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2008-07-09T02:31:03Z</dcterms:created>
  <dcterms:modified xsi:type="dcterms:W3CDTF">2008-07-09T03:31:03Z</dcterms:modified>
  <dc:subject>2008-2010年中国混凝土机械行业发展分析及投资预测报告</dc:subject>
  <dc:title>2008-2010年中国混凝土机械行业发展分析及投资预测报告</dc:title>
  <cp:keywords>2008-2010年中国混凝土机械行业发展分析及投资预测报告</cp:keywords>
  <dc:description>2008-2010年中国混凝土机械行业发展分析及投资预测报告</dc:description>
</cp:coreProperties>
</file>