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7df999a2c4786" w:history="1">
              <w:r>
                <w:rPr>
                  <w:rStyle w:val="Hyperlink"/>
                </w:rPr>
                <w:t>2008-2010年中国麻醉机市场深度调查与投资咨询研究报告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7df999a2c4786" w:history="1">
              <w:r>
                <w:rPr>
                  <w:rStyle w:val="Hyperlink"/>
                </w:rPr>
                <w:t>2008-2010年中国麻醉机市场深度调查与投资咨询研究报告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7df999a2c4786" w:history="1">
                <w:r>
                  <w:rPr>
                    <w:rStyle w:val="Hyperlink"/>
                  </w:rPr>
                  <w:t>https://www.20087.com/2008-07/R_2008_2010mazuijishichangshendudiaochBaoGao.html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我国，在大型手术中用药物麻醉减轻病人痛苦的历史源远流长。随着我国生物医学工程的不断发展和临床工作的实际需要，利用麻醉机作为吸入全身麻醉是广泛采用的麻醉方式，已成为重大手术不可缺少的医疗器械。</w:t>
      </w:r>
      <w:r>
        <w:rPr>
          <w:rFonts w:hint="eastAsia"/>
        </w:rPr>
        <w:br/>
      </w:r>
      <w:r>
        <w:rPr>
          <w:rFonts w:hint="eastAsia"/>
        </w:rPr>
        <w:t>　　目前，麻醉机已成为我国手术室必备的常规医疗设备，是病人的抢救、急救和手术必不可少的设备，目前，国内麻醉机的年需求量为5000台左右，其中低档麻醉机为3000台左右，主要由国内提供；中高档麻醉机2000台左右，80%左右为进口产品，高档麻醉机几乎被进口产品垄断，每台高档麻醉机价格在60万元到150万元，每年国家需要使用3000万美元外汇进口中高档麻醉机。</w:t>
      </w:r>
      <w:r>
        <w:rPr>
          <w:rFonts w:hint="eastAsia"/>
        </w:rPr>
        <w:br/>
      </w:r>
      <w:r>
        <w:rPr>
          <w:rFonts w:hint="eastAsia"/>
        </w:rPr>
        <w:t>　　从其发展趋势来看，随着我国医学科学的发展和现代诊疗设备的进步，麻醉已日益成为现代化医院日常医疗工作不可缺少的组成部分。与此相适应，麻醉学不论在基础理论研究方面，还是在临床实践方面，以至于为麻醉工作直接服务的新型麻醉机、监护仪的开发和研制方面都已取得了长足的进展，并向麻醉学向围术期医学的转变、快速周转技术与“办公室麻醉”、低流量紧闭麻醉（LFCCA）、靶控输注麻醉（TCI）与全凭静脉麻醉（TIVA）和闭环反馈自动麻醉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7df999a2c4786" w:history="1">
        <w:r>
          <w:rPr>
            <w:rStyle w:val="Hyperlink"/>
          </w:rPr>
          <w:t>2008-2010年中国麻醉机市场深度调查与投资咨询研究报告</w:t>
        </w:r>
      </w:hyperlink>
      <w:r>
        <w:rPr>
          <w:rFonts w:hint="eastAsia"/>
        </w:rPr>
        <w:t>》详细叙述了麻醉机行业的市场规模、行业特点、市场前景、发展方向、前景预测等进行了深入的分析和阐述；同时引用大量行业内著名企业的财务状况等。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7df999a2c4786" w:history="1">
        <w:r>
          <w:rPr>
            <w:rStyle w:val="Hyperlink"/>
          </w:rPr>
          <w:t>2008-2010年中国麻醉机市场深度调查与投资咨询研究报告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中国麻醉机市场现状</w:t>
      </w:r>
      <w:r>
        <w:rPr>
          <w:rFonts w:hint="eastAsia"/>
        </w:rPr>
        <w:br/>
      </w:r>
      <w:r>
        <w:rPr>
          <w:rFonts w:hint="eastAsia"/>
        </w:rPr>
        <w:t>第一章 2004-2007年麻醉机市场规模及行业运营情况分析</w:t>
      </w:r>
      <w:r>
        <w:rPr>
          <w:rFonts w:hint="eastAsia"/>
        </w:rPr>
        <w:br/>
      </w:r>
      <w:r>
        <w:rPr>
          <w:rFonts w:hint="eastAsia"/>
        </w:rPr>
        <w:t>　　第一节 2004-2007年中国麻醉机市场规模及成长性</w:t>
      </w:r>
      <w:r>
        <w:rPr>
          <w:rFonts w:hint="eastAsia"/>
        </w:rPr>
        <w:br/>
      </w:r>
      <w:r>
        <w:rPr>
          <w:rFonts w:hint="eastAsia"/>
        </w:rPr>
        <w:t>　　第一节 2004-2007年麻醉机行业总体经营情况分析</w:t>
      </w:r>
      <w:r>
        <w:rPr>
          <w:rFonts w:hint="eastAsia"/>
        </w:rPr>
        <w:br/>
      </w:r>
      <w:r>
        <w:rPr>
          <w:rFonts w:hint="eastAsia"/>
        </w:rPr>
        <w:t>　　第二节 2004-2007年麻醉机行业收入与利润情况分析</w:t>
      </w:r>
      <w:r>
        <w:rPr>
          <w:rFonts w:hint="eastAsia"/>
        </w:rPr>
        <w:br/>
      </w:r>
      <w:r>
        <w:rPr>
          <w:rFonts w:hint="eastAsia"/>
        </w:rPr>
        <w:t>　　第三节 2004-2007年麻醉机行业营利性分析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中国麻醉机市场现状及趋势</w:t>
      </w:r>
      <w:r>
        <w:rPr>
          <w:rFonts w:hint="eastAsia"/>
        </w:rPr>
        <w:br/>
      </w:r>
      <w:r>
        <w:rPr>
          <w:rFonts w:hint="eastAsia"/>
        </w:rPr>
        <w:t>　　第一节 中国麻醉机市场现状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中国麻醉机市场最新动态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2004-2007年麻醉机行业进出口状况分析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2004-2007年麻醉机行业进口状况</w:t>
      </w:r>
      <w:r>
        <w:rPr>
          <w:rFonts w:hint="eastAsia"/>
        </w:rPr>
        <w:br/>
      </w:r>
      <w:r>
        <w:rPr>
          <w:rFonts w:hint="eastAsia"/>
        </w:rPr>
        <w:t>　　　　一、2004-2007年进口数量统计分析</w:t>
      </w:r>
      <w:r>
        <w:rPr>
          <w:rFonts w:hint="eastAsia"/>
        </w:rPr>
        <w:br/>
      </w:r>
      <w:r>
        <w:rPr>
          <w:rFonts w:hint="eastAsia"/>
        </w:rPr>
        <w:t>　　　　二、2004-2007年进口金额变化分析</w:t>
      </w:r>
      <w:r>
        <w:rPr>
          <w:rFonts w:hint="eastAsia"/>
        </w:rPr>
        <w:br/>
      </w:r>
      <w:r>
        <w:rPr>
          <w:rFonts w:hint="eastAsia"/>
        </w:rPr>
        <w:t>　　　　三、2004-2007年进口结构变化分析</w:t>
      </w:r>
      <w:r>
        <w:rPr>
          <w:rFonts w:hint="eastAsia"/>
        </w:rPr>
        <w:br/>
      </w:r>
      <w:r>
        <w:rPr>
          <w:rFonts w:hint="eastAsia"/>
        </w:rPr>
        <w:t>　　　　四、2004-2007年进口来源结构分析</w:t>
      </w:r>
      <w:r>
        <w:rPr>
          <w:rFonts w:hint="eastAsia"/>
        </w:rPr>
        <w:br/>
      </w:r>
      <w:r>
        <w:rPr>
          <w:rFonts w:hint="eastAsia"/>
        </w:rPr>
        <w:t>　　第二节 2004-2007年麻醉机行业出口状况</w:t>
      </w:r>
      <w:r>
        <w:rPr>
          <w:rFonts w:hint="eastAsia"/>
        </w:rPr>
        <w:br/>
      </w:r>
      <w:r>
        <w:rPr>
          <w:rFonts w:hint="eastAsia"/>
        </w:rPr>
        <w:t>　　　　一、2004-2007年出口数量统计分析</w:t>
      </w:r>
      <w:r>
        <w:rPr>
          <w:rFonts w:hint="eastAsia"/>
        </w:rPr>
        <w:br/>
      </w:r>
      <w:r>
        <w:rPr>
          <w:rFonts w:hint="eastAsia"/>
        </w:rPr>
        <w:t>　　　　二、2004-2007年出口金额变化分析</w:t>
      </w:r>
      <w:r>
        <w:rPr>
          <w:rFonts w:hint="eastAsia"/>
        </w:rPr>
        <w:br/>
      </w:r>
      <w:r>
        <w:rPr>
          <w:rFonts w:hint="eastAsia"/>
        </w:rPr>
        <w:t>　　　　三、2004-2007年出口结构变化分析</w:t>
      </w:r>
      <w:r>
        <w:rPr>
          <w:rFonts w:hint="eastAsia"/>
        </w:rPr>
        <w:br/>
      </w:r>
      <w:r>
        <w:rPr>
          <w:rFonts w:hint="eastAsia"/>
        </w:rPr>
        <w:t>　　　　四、2004-2007年出口来源结构分析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中国麻醉机竞争格局和领先企业分析</w:t>
      </w:r>
      <w:r>
        <w:rPr>
          <w:rFonts w:hint="eastAsia"/>
        </w:rPr>
        <w:br/>
      </w:r>
      <w:r>
        <w:rPr>
          <w:rFonts w:hint="eastAsia"/>
        </w:rPr>
        <w:t>第四章 2007年中国麻醉机行业竞争格局分析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2007年中国麻醉机行业市场现状分析</w:t>
      </w:r>
      <w:r>
        <w:rPr>
          <w:rFonts w:hint="eastAsia"/>
        </w:rPr>
        <w:br/>
      </w:r>
      <w:r>
        <w:rPr>
          <w:rFonts w:hint="eastAsia"/>
        </w:rPr>
        <w:t>　　　　一、麻醉机行业市场竞争结构分析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二、麻醉机行业市场竞争现状分析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三、麻醉机企业市场占有率分析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2007年中国麻醉机行业集中度分析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2007年中国麻醉机行业竞争格局分析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2004-2007年行业内优势企业分析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第二节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中国麻醉机市场发展环境和2010年发展预测</w:t>
      </w:r>
      <w:r>
        <w:rPr>
          <w:rFonts w:hint="eastAsia"/>
        </w:rPr>
        <w:br/>
      </w:r>
      <w:r>
        <w:rPr>
          <w:rFonts w:hint="eastAsia"/>
        </w:rPr>
        <w:t>第六章 麻醉机基本情况</w:t>
      </w:r>
      <w:r>
        <w:rPr>
          <w:rFonts w:hint="eastAsia"/>
        </w:rPr>
        <w:br/>
      </w:r>
      <w:r>
        <w:rPr>
          <w:rFonts w:hint="eastAsia"/>
        </w:rPr>
        <w:t>　　第一节 麻醉机介绍</w:t>
      </w:r>
      <w:r>
        <w:rPr>
          <w:rFonts w:hint="eastAsia"/>
        </w:rPr>
        <w:br/>
      </w:r>
      <w:r>
        <w:rPr>
          <w:rFonts w:hint="eastAsia"/>
        </w:rPr>
        <w:t>　　第二节 麻醉机原理及分类</w:t>
      </w:r>
      <w:r>
        <w:rPr>
          <w:rFonts w:hint="eastAsia"/>
        </w:rPr>
        <w:br/>
      </w:r>
      <w:r>
        <w:rPr>
          <w:rFonts w:hint="eastAsia"/>
        </w:rPr>
        <w:t>　　第三节 麻醉机的结构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2007-2008年中国麻醉机所在的医疗器械行业发展情况</w:t>
      </w:r>
      <w:r>
        <w:rPr>
          <w:rFonts w:hint="eastAsia"/>
        </w:rPr>
        <w:br/>
      </w:r>
      <w:r>
        <w:rPr>
          <w:rFonts w:hint="eastAsia"/>
        </w:rPr>
        <w:t>　　第一节 2003-2007年中国医疗器械产业规模及成长性</w:t>
      </w:r>
      <w:r>
        <w:rPr>
          <w:rFonts w:hint="eastAsia"/>
        </w:rPr>
        <w:br/>
      </w:r>
      <w:r>
        <w:rPr>
          <w:rFonts w:hint="eastAsia"/>
        </w:rPr>
        <w:t>　　第二节 2003-2007年中国医疗器械行业运行分析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一、2003—2007年1-11月销售增长情况</w:t>
      </w:r>
      <w:r>
        <w:rPr>
          <w:rFonts w:hint="eastAsia"/>
        </w:rPr>
        <w:br/>
      </w:r>
      <w:r>
        <w:rPr>
          <w:rFonts w:hint="eastAsia"/>
        </w:rPr>
        <w:t>　　　　二、2003—2007年1-11月盈利水平情况</w:t>
      </w:r>
      <w:r>
        <w:rPr>
          <w:rFonts w:hint="eastAsia"/>
        </w:rPr>
        <w:br/>
      </w:r>
      <w:r>
        <w:rPr>
          <w:rFonts w:hint="eastAsia"/>
        </w:rPr>
        <w:t>　　　　三、2003—2007年1-11月细分行业的销售增长对比分析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四、2003—2007年1-11月细分行业的盈利水平对比分析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第三节 2007年中国医疗器械产业竞争状况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2008-2010年中国麻醉机行业市场预测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2008-2010年中国麻醉机行业市场供应能力预测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2008-2010年中国麻醉机行业进出口预测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二、2008-2010年主要产品出口预测</w:t>
      </w:r>
      <w:r>
        <w:rPr>
          <w:rFonts w:hint="eastAsia"/>
        </w:rPr>
        <w:br/>
      </w:r>
      <w:r>
        <w:rPr>
          <w:rFonts w:hint="eastAsia"/>
        </w:rPr>
        <w:t>　　第三节 [.中.智.林.]2008-2010年中国麻醉机行业市场预测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2004-2007年麻醉机市场规模分析</w:t>
      </w:r>
      <w:r>
        <w:rPr>
          <w:rFonts w:hint="eastAsia"/>
        </w:rPr>
        <w:br/>
      </w:r>
      <w:r>
        <w:rPr>
          <w:rFonts w:hint="eastAsia"/>
        </w:rPr>
        <w:t>　　图表 2004-2007年麻醉机市场规模变化趋势图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2004-2007年麻醉机总体经营分析</w:t>
      </w:r>
      <w:r>
        <w:rPr>
          <w:rFonts w:hint="eastAsia"/>
        </w:rPr>
        <w:br/>
      </w:r>
      <w:r>
        <w:rPr>
          <w:rFonts w:hint="eastAsia"/>
        </w:rPr>
        <w:t>　　图表 2004-2007年手麻醉机营利性分析</w:t>
      </w:r>
      <w:r>
        <w:rPr>
          <w:rFonts w:hint="eastAsia"/>
        </w:rPr>
        <w:br/>
      </w:r>
      <w:r>
        <w:rPr>
          <w:rFonts w:hint="eastAsia"/>
        </w:rPr>
        <w:t>　　图表 2004-2007年麻醉机营利性指标变化趋势图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2004-2007年麻醉机进口数量统计图</w:t>
      </w:r>
      <w:r>
        <w:rPr>
          <w:rFonts w:hint="eastAsia"/>
        </w:rPr>
        <w:br/>
      </w:r>
      <w:r>
        <w:rPr>
          <w:rFonts w:hint="eastAsia"/>
        </w:rPr>
        <w:t>　　图表 2004-2007年麻醉机进口金额变化图</w:t>
      </w:r>
      <w:r>
        <w:rPr>
          <w:rFonts w:hint="eastAsia"/>
        </w:rPr>
        <w:br/>
      </w:r>
      <w:r>
        <w:rPr>
          <w:rFonts w:hint="eastAsia"/>
        </w:rPr>
        <w:t>　　图表 2004-2007年麻醉机进口结构变化图</w:t>
      </w:r>
      <w:r>
        <w:rPr>
          <w:rFonts w:hint="eastAsia"/>
        </w:rPr>
        <w:br/>
      </w:r>
      <w:r>
        <w:rPr>
          <w:rFonts w:hint="eastAsia"/>
        </w:rPr>
        <w:t>　　图表 2004-2007年麻醉机进口来源结构图</w:t>
      </w:r>
      <w:r>
        <w:rPr>
          <w:rFonts w:hint="eastAsia"/>
        </w:rPr>
        <w:br/>
      </w:r>
      <w:r>
        <w:rPr>
          <w:rFonts w:hint="eastAsia"/>
        </w:rPr>
        <w:t>　　图表 2004-2007年麻醉机出口数量统计图</w:t>
      </w:r>
      <w:r>
        <w:rPr>
          <w:rFonts w:hint="eastAsia"/>
        </w:rPr>
        <w:br/>
      </w:r>
      <w:r>
        <w:rPr>
          <w:rFonts w:hint="eastAsia"/>
        </w:rPr>
        <w:t>　　图表 2004-2007年麻醉机出口金额变化图</w:t>
      </w:r>
      <w:r>
        <w:rPr>
          <w:rFonts w:hint="eastAsia"/>
        </w:rPr>
        <w:br/>
      </w:r>
      <w:r>
        <w:rPr>
          <w:rFonts w:hint="eastAsia"/>
        </w:rPr>
        <w:t>　　图表 2004-2007年麻醉机出口结构变化图</w:t>
      </w:r>
      <w:r>
        <w:rPr>
          <w:rFonts w:hint="eastAsia"/>
        </w:rPr>
        <w:br/>
      </w:r>
      <w:r>
        <w:rPr>
          <w:rFonts w:hint="eastAsia"/>
        </w:rPr>
        <w:t>　　图表 2004-2007年麻醉机出口来源结构图</w:t>
      </w:r>
      <w:r>
        <w:rPr>
          <w:rFonts w:hint="eastAsia"/>
        </w:rPr>
        <w:br/>
      </w:r>
      <w:r>
        <w:rPr>
          <w:rFonts w:hint="eastAsia"/>
        </w:rPr>
        <w:t>　　图表 2007年麻醉机企业市场占有率分析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2007年麻醉机行业地区集中度分析</w:t>
      </w:r>
      <w:r>
        <w:rPr>
          <w:rFonts w:hint="eastAsia"/>
        </w:rPr>
        <w:br/>
      </w:r>
      <w:r>
        <w:rPr>
          <w:rFonts w:hint="eastAsia"/>
        </w:rPr>
        <w:t>　　图表 2007年麻醉机行业企业集中度分析</w:t>
      </w:r>
      <w:r>
        <w:rPr>
          <w:rFonts w:hint="eastAsia"/>
        </w:rPr>
        <w:br/>
      </w:r>
      <w:r>
        <w:rPr>
          <w:rFonts w:hint="eastAsia"/>
        </w:rPr>
        <w:t>　　图表 2004-2007年航天长峰销售收入及成本分析</w:t>
      </w:r>
      <w:r>
        <w:rPr>
          <w:rFonts w:hint="eastAsia"/>
        </w:rPr>
        <w:br/>
      </w:r>
      <w:r>
        <w:rPr>
          <w:rFonts w:hint="eastAsia"/>
        </w:rPr>
        <w:t>　　图表 2004-2007年航天长峰偿债能力分析</w:t>
      </w:r>
      <w:r>
        <w:rPr>
          <w:rFonts w:hint="eastAsia"/>
        </w:rPr>
        <w:br/>
      </w:r>
      <w:r>
        <w:rPr>
          <w:rFonts w:hint="eastAsia"/>
        </w:rPr>
        <w:t>　　图表 2004-2007年航天长峰经营效率分析</w:t>
      </w:r>
      <w:r>
        <w:rPr>
          <w:rFonts w:hint="eastAsia"/>
        </w:rPr>
        <w:br/>
      </w:r>
      <w:r>
        <w:rPr>
          <w:rFonts w:hint="eastAsia"/>
        </w:rPr>
        <w:t>　　图表 2004-2007年航天长峰盈利能力分析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2008-2010年麻醉机行业工业总产值预测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2008-2010年麻醉机行业销售收入预测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2008-2010年麻醉机行业利润总额预测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2008-2010年麻醉机行业总资产预测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7df999a2c4786" w:history="1">
        <w:r>
          <w:rPr>
            <w:rStyle w:val="Hyperlink"/>
          </w:rPr>
          <w:t>2008-2010年中国麻醉机市场深度调查与投资咨询研究报告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7df999a2c4786" w:history="1">
        <w:r>
          <w:rPr>
            <w:rStyle w:val="Hyperlink"/>
          </w:rPr>
          <w:t>https://www.20087.com/2008-07/R_2008_2010mazuijishichangshendudiaochBaoGao.html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4003585334563" w:history="1">
      <w:r>
        <w:rPr>
          <w:rStyle w:val="Hyperlink"/>
        </w:rPr>
        <w:t>2008-2010年中国麻醉机市场深度调查与投资咨询研究报告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mazuijishichangshendudiaochBaoGao.html" TargetMode="External" Id="Rdf17df999a2c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mazuijishichangshendudiaochBaoGao.html" TargetMode="External" Id="Rd0040035853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2008-07-10T06:43:00Z</dcterms:created>
  <dcterms:modified xsi:type="dcterms:W3CDTF">2008-07-10T07:43:00Z</dcterms:modified>
  <dc:subject>2008-2010年中国麻醉机市场深度调查与投资咨询研究报告</dc:subject>
  <dc:title>2008-2010年中国麻醉机市场深度调查与投资咨询研究报告</dc:title>
  <cp:keywords>2008-2010年中国麻醉机市场深度调查与投资咨询研究报告</cp:keywords>
  <dc:description>2008-2010年中国麻醉机市场深度调查与投资咨询研究报告</dc:description>
</cp:coreProperties>
</file>