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17e876f4f4cbc" w:history="1">
              <w:r>
                <w:rPr>
                  <w:rStyle w:val="Hyperlink"/>
                </w:rPr>
                <w:t>中国显示器制造业可持续发展能力评价与策略研究报告（2008）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17e876f4f4cbc" w:history="1">
              <w:r>
                <w:rPr>
                  <w:rStyle w:val="Hyperlink"/>
                </w:rPr>
                <w:t>中国显示器制造业可持续发展能力评价与策略研究报告（2008）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17e876f4f4cbc" w:history="1">
                <w:r>
                  <w:rPr>
                    <w:rStyle w:val="Hyperlink"/>
                  </w:rPr>
                  <w:t>https://www.20087.com/2008-08/R_zhongguoxianshiqizhizaoyekechixufazhBaoGao.html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017e876f4f4cbc" w:history="1">
        <w:r>
          <w:rPr>
            <w:rStyle w:val="Hyperlink"/>
          </w:rPr>
          <w:t>中国显示器制造业可持续发展能力评价与策略研究报告（2008）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17e876f4f4cbc" w:history="1">
        <w:r>
          <w:rPr>
            <w:rStyle w:val="Hyperlink"/>
          </w:rPr>
          <w:t>中国显示器制造业可持续发展能力评价与策略研究报告（2008）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17e876f4f4cbc" w:history="1">
        <w:r>
          <w:rPr>
            <w:rStyle w:val="Hyperlink"/>
          </w:rPr>
          <w:t>中国显示器制造业可持续发展能力评价与策略研究报告（2008）</w:t>
        </w:r>
      </w:hyperlink>
      <w:r>
        <w:rPr>
          <w:rFonts w:hint="eastAsia"/>
        </w:rPr>
        <w:t>》提示增强企业可持续发展能力，是优化企业结构、提高经济运行质量、增强企业核心竞争力的必然要求。本报告在大量周密的市场调研基础上，依据国家统计局、国家商务部、国务院发展研究中心等公布和提供的大量资料，组织课题组编辑而成。本报告是高层次、权威性，深度研究与实际应用的有机结合，对我国显示器制造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2.企业能力理论</w:t>
      </w:r>
      <w:r>
        <w:rPr>
          <w:rFonts w:hint="eastAsia"/>
        </w:rPr>
        <w:br/>
      </w:r>
      <w:r>
        <w:rPr>
          <w:rFonts w:hint="eastAsia"/>
        </w:rPr>
        <w:t>　　2.1 企业理论的演进</w:t>
      </w:r>
      <w:r>
        <w:rPr>
          <w:rFonts w:hint="eastAsia"/>
        </w:rPr>
        <w:br/>
      </w:r>
      <w:r>
        <w:rPr>
          <w:rFonts w:hint="eastAsia"/>
        </w:rPr>
        <w:t>　　2.2 企业能力理论渊源</w:t>
      </w:r>
      <w:r>
        <w:rPr>
          <w:rFonts w:hint="eastAsia"/>
        </w:rPr>
        <w:br/>
      </w:r>
      <w:r>
        <w:rPr>
          <w:rFonts w:hint="eastAsia"/>
        </w:rPr>
        <w:t>　　2.3 企业能力理论的形成发展</w:t>
      </w:r>
      <w:r>
        <w:rPr>
          <w:rFonts w:hint="eastAsia"/>
        </w:rPr>
        <w:br/>
      </w:r>
      <w:r>
        <w:rPr>
          <w:rFonts w:hint="eastAsia"/>
        </w:rPr>
        <w:t>　　2.4 企业能力理论的基本观点</w:t>
      </w:r>
      <w:r>
        <w:rPr>
          <w:rFonts w:hint="eastAsia"/>
        </w:rPr>
        <w:br/>
      </w:r>
      <w:r>
        <w:rPr>
          <w:rFonts w:hint="eastAsia"/>
        </w:rPr>
        <w:t>　　2.5 企业能力与核心能力分析</w:t>
      </w:r>
      <w:r>
        <w:rPr>
          <w:rFonts w:hint="eastAsia"/>
        </w:rPr>
        <w:br/>
      </w:r>
      <w:r>
        <w:rPr>
          <w:rFonts w:hint="eastAsia"/>
        </w:rPr>
        <w:t>　　2.5.1 企业能力分析与测评</w:t>
      </w:r>
      <w:r>
        <w:rPr>
          <w:rFonts w:hint="eastAsia"/>
        </w:rPr>
        <w:br/>
      </w:r>
      <w:r>
        <w:rPr>
          <w:rFonts w:hint="eastAsia"/>
        </w:rPr>
        <w:t>　　2.5.2 企业核心能力分析与识别</w:t>
      </w:r>
      <w:r>
        <w:rPr>
          <w:rFonts w:hint="eastAsia"/>
        </w:rPr>
        <w:br/>
      </w:r>
      <w:r>
        <w:rPr>
          <w:rFonts w:hint="eastAsia"/>
        </w:rPr>
        <w:t>　　2.5.3 企业成长与企业核心能力的生成</w:t>
      </w:r>
      <w:r>
        <w:rPr>
          <w:rFonts w:hint="eastAsia"/>
        </w:rPr>
        <w:br/>
      </w:r>
      <w:r>
        <w:rPr>
          <w:rFonts w:hint="eastAsia"/>
        </w:rPr>
        <w:t>　　2.5.4 企业核心能力的评价指标体系</w:t>
      </w:r>
      <w:r>
        <w:rPr>
          <w:rFonts w:hint="eastAsia"/>
        </w:rPr>
        <w:br/>
      </w:r>
      <w:r>
        <w:rPr>
          <w:rFonts w:hint="eastAsia"/>
        </w:rPr>
        <w:t>　　2.5.5 企业核心能力研究在企业战略管理中的应用价值</w:t>
      </w:r>
      <w:r>
        <w:rPr>
          <w:rFonts w:hint="eastAsia"/>
        </w:rPr>
        <w:br/>
      </w:r>
      <w:r>
        <w:rPr>
          <w:rFonts w:hint="eastAsia"/>
        </w:rPr>
        <w:t>　　3.中国显示器制造业的发展现状分析</w:t>
      </w:r>
      <w:r>
        <w:rPr>
          <w:rFonts w:hint="eastAsia"/>
        </w:rPr>
        <w:br/>
      </w:r>
      <w:r>
        <w:rPr>
          <w:rFonts w:hint="eastAsia"/>
        </w:rPr>
        <w:t>　　3.1 显示器制造业的内涵与特征</w:t>
      </w:r>
      <w:r>
        <w:rPr>
          <w:rFonts w:hint="eastAsia"/>
        </w:rPr>
        <w:br/>
      </w:r>
      <w:r>
        <w:rPr>
          <w:rFonts w:hint="eastAsia"/>
        </w:rPr>
        <w:t>　　3.2 国内外显示器制造业发展分析</w:t>
      </w:r>
      <w:r>
        <w:rPr>
          <w:rFonts w:hint="eastAsia"/>
        </w:rPr>
        <w:br/>
      </w:r>
      <w:r>
        <w:rPr>
          <w:rFonts w:hint="eastAsia"/>
        </w:rPr>
        <w:t>　　3.2.1 国外显示器制造业发展分析</w:t>
      </w:r>
      <w:r>
        <w:rPr>
          <w:rFonts w:hint="eastAsia"/>
        </w:rPr>
        <w:br/>
      </w:r>
      <w:r>
        <w:rPr>
          <w:rFonts w:hint="eastAsia"/>
        </w:rPr>
        <w:t>　　3.2.2 国内显示器制造业发展分析</w:t>
      </w:r>
      <w:r>
        <w:rPr>
          <w:rFonts w:hint="eastAsia"/>
        </w:rPr>
        <w:br/>
      </w:r>
      <w:r>
        <w:rPr>
          <w:rFonts w:hint="eastAsia"/>
        </w:rPr>
        <w:t>　　3.3 显示器制造业面临的机遇与挑战</w:t>
      </w:r>
      <w:r>
        <w:rPr>
          <w:rFonts w:hint="eastAsia"/>
        </w:rPr>
        <w:br/>
      </w:r>
      <w:r>
        <w:rPr>
          <w:rFonts w:hint="eastAsia"/>
        </w:rPr>
        <w:t>　　3.4 显示器制造业实施可持续发展的必要性</w:t>
      </w:r>
      <w:r>
        <w:rPr>
          <w:rFonts w:hint="eastAsia"/>
        </w:rPr>
        <w:br/>
      </w:r>
      <w:r>
        <w:rPr>
          <w:rFonts w:hint="eastAsia"/>
        </w:rPr>
        <w:t>　　4.中国显示器制造业可持续发展能力的影响因素</w:t>
      </w:r>
      <w:r>
        <w:rPr>
          <w:rFonts w:hint="eastAsia"/>
        </w:rPr>
        <w:br/>
      </w:r>
      <w:r>
        <w:rPr>
          <w:rFonts w:hint="eastAsia"/>
        </w:rPr>
        <w:t>　　4.1 经济因素与显示器制造业可持续发展</w:t>
      </w:r>
      <w:r>
        <w:rPr>
          <w:rFonts w:hint="eastAsia"/>
        </w:rPr>
        <w:br/>
      </w:r>
      <w:r>
        <w:rPr>
          <w:rFonts w:hint="eastAsia"/>
        </w:rPr>
        <w:t>　　4.2 科技因素与显示器制造业可持续发展</w:t>
      </w:r>
      <w:r>
        <w:rPr>
          <w:rFonts w:hint="eastAsia"/>
        </w:rPr>
        <w:br/>
      </w:r>
      <w:r>
        <w:rPr>
          <w:rFonts w:hint="eastAsia"/>
        </w:rPr>
        <w:t>　　4.3 市场因素与显示器制造业可持续发展</w:t>
      </w:r>
      <w:r>
        <w:rPr>
          <w:rFonts w:hint="eastAsia"/>
        </w:rPr>
        <w:br/>
      </w:r>
      <w:r>
        <w:rPr>
          <w:rFonts w:hint="eastAsia"/>
        </w:rPr>
        <w:t>　　4.4 政府、行业协会、制造业能力与显示器制造业可持续发展</w:t>
      </w:r>
      <w:r>
        <w:rPr>
          <w:rFonts w:hint="eastAsia"/>
        </w:rPr>
        <w:br/>
      </w:r>
      <w:r>
        <w:rPr>
          <w:rFonts w:hint="eastAsia"/>
        </w:rPr>
        <w:t>　　5.中国显示器制造业可持续发展能力评价研究</w:t>
      </w:r>
      <w:r>
        <w:rPr>
          <w:rFonts w:hint="eastAsia"/>
        </w:rPr>
        <w:br/>
      </w:r>
      <w:r>
        <w:rPr>
          <w:rFonts w:hint="eastAsia"/>
        </w:rPr>
        <w:t>　　5.1 中国显示器制造业可持续发展能力评价指标体系</w:t>
      </w:r>
      <w:r>
        <w:rPr>
          <w:rFonts w:hint="eastAsia"/>
        </w:rPr>
        <w:br/>
      </w:r>
      <w:r>
        <w:rPr>
          <w:rFonts w:hint="eastAsia"/>
        </w:rPr>
        <w:t>　　5.1.1 可持续发展能力评价指标体系与方法概述</w:t>
      </w:r>
      <w:r>
        <w:rPr>
          <w:rFonts w:hint="eastAsia"/>
        </w:rPr>
        <w:br/>
      </w:r>
      <w:r>
        <w:rPr>
          <w:rFonts w:hint="eastAsia"/>
        </w:rPr>
        <w:t>　　5.1.2 显示器制造业可持续发展能力评价指标体系的构建</w:t>
      </w:r>
      <w:r>
        <w:rPr>
          <w:rFonts w:hint="eastAsia"/>
        </w:rPr>
        <w:br/>
      </w:r>
      <w:r>
        <w:rPr>
          <w:rFonts w:hint="eastAsia"/>
        </w:rPr>
        <w:t>　　5.2 中国显示器制造业可持续发展能力的分析与评价</w:t>
      </w:r>
      <w:r>
        <w:rPr>
          <w:rFonts w:hint="eastAsia"/>
        </w:rPr>
        <w:br/>
      </w:r>
      <w:r>
        <w:rPr>
          <w:rFonts w:hint="eastAsia"/>
        </w:rPr>
        <w:t>　　5.2.1 中国显示器制造业可持续发展能力的分析</w:t>
      </w:r>
      <w:r>
        <w:rPr>
          <w:rFonts w:hint="eastAsia"/>
        </w:rPr>
        <w:br/>
      </w:r>
      <w:r>
        <w:rPr>
          <w:rFonts w:hint="eastAsia"/>
        </w:rPr>
        <w:t>　　5.2.2 中国显示器制造业可持续发展能力的评价</w:t>
      </w:r>
      <w:r>
        <w:rPr>
          <w:rFonts w:hint="eastAsia"/>
        </w:rPr>
        <w:br/>
      </w:r>
      <w:r>
        <w:rPr>
          <w:rFonts w:hint="eastAsia"/>
        </w:rPr>
        <w:t>　　6.中国显示器制造业可持续发展的管理策略</w:t>
      </w:r>
      <w:r>
        <w:rPr>
          <w:rFonts w:hint="eastAsia"/>
        </w:rPr>
        <w:br/>
      </w:r>
      <w:r>
        <w:rPr>
          <w:rFonts w:hint="eastAsia"/>
        </w:rPr>
        <w:t>　　6.1 中国显示器制造业可持续发展的绿色管理</w:t>
      </w:r>
      <w:r>
        <w:rPr>
          <w:rFonts w:hint="eastAsia"/>
        </w:rPr>
        <w:br/>
      </w:r>
      <w:r>
        <w:rPr>
          <w:rFonts w:hint="eastAsia"/>
        </w:rPr>
        <w:t>　　6.2 中国显示器制造业可持续发展的人力资源管理</w:t>
      </w:r>
      <w:r>
        <w:rPr>
          <w:rFonts w:hint="eastAsia"/>
        </w:rPr>
        <w:br/>
      </w:r>
      <w:r>
        <w:rPr>
          <w:rFonts w:hint="eastAsia"/>
        </w:rPr>
        <w:t>　　6.3 中国显示器制造业可持续发展的企业文化建设</w:t>
      </w:r>
      <w:r>
        <w:rPr>
          <w:rFonts w:hint="eastAsia"/>
        </w:rPr>
        <w:br/>
      </w:r>
      <w:r>
        <w:rPr>
          <w:rFonts w:hint="eastAsia"/>
        </w:rPr>
        <w:t>　　6.4 中国显示器制造业可持续发展的危机管理</w:t>
      </w:r>
      <w:r>
        <w:rPr>
          <w:rFonts w:hint="eastAsia"/>
        </w:rPr>
        <w:br/>
      </w:r>
      <w:r>
        <w:rPr>
          <w:rFonts w:hint="eastAsia"/>
        </w:rPr>
        <w:t>　　6.5 中国显示器制造业可持续发展的技术创新</w:t>
      </w:r>
      <w:r>
        <w:rPr>
          <w:rFonts w:hint="eastAsia"/>
        </w:rPr>
        <w:br/>
      </w:r>
      <w:r>
        <w:rPr>
          <w:rFonts w:hint="eastAsia"/>
        </w:rPr>
        <w:t>　　6.5.1 技术创新的基本理论</w:t>
      </w:r>
      <w:r>
        <w:rPr>
          <w:rFonts w:hint="eastAsia"/>
        </w:rPr>
        <w:br/>
      </w:r>
      <w:r>
        <w:rPr>
          <w:rFonts w:hint="eastAsia"/>
        </w:rPr>
        <w:t>　　6.5.2 中国显示器制造业工业技术创新分析</w:t>
      </w:r>
      <w:r>
        <w:rPr>
          <w:rFonts w:hint="eastAsia"/>
        </w:rPr>
        <w:br/>
      </w:r>
      <w:r>
        <w:rPr>
          <w:rFonts w:hint="eastAsia"/>
        </w:rPr>
        <w:t>　　6.5.3 以技术创新促进显示器制造业可持续发展</w:t>
      </w:r>
      <w:r>
        <w:rPr>
          <w:rFonts w:hint="eastAsia"/>
        </w:rPr>
        <w:br/>
      </w:r>
      <w:r>
        <w:rPr>
          <w:rFonts w:hint="eastAsia"/>
        </w:rPr>
        <w:t>　　6.6 循环经济与显示器制造业可持续发展</w:t>
      </w:r>
      <w:r>
        <w:rPr>
          <w:rFonts w:hint="eastAsia"/>
        </w:rPr>
        <w:br/>
      </w:r>
      <w:r>
        <w:rPr>
          <w:rFonts w:hint="eastAsia"/>
        </w:rPr>
        <w:t>　　6.6.1 显示器制造业与循环经济</w:t>
      </w:r>
      <w:r>
        <w:rPr>
          <w:rFonts w:hint="eastAsia"/>
        </w:rPr>
        <w:br/>
      </w:r>
      <w:r>
        <w:rPr>
          <w:rFonts w:hint="eastAsia"/>
        </w:rPr>
        <w:t>　　6.6.2 显示器制造业的清洁生产</w:t>
      </w:r>
      <w:r>
        <w:rPr>
          <w:rFonts w:hint="eastAsia"/>
        </w:rPr>
        <w:br/>
      </w:r>
      <w:r>
        <w:rPr>
          <w:rFonts w:hint="eastAsia"/>
        </w:rPr>
        <w:t>　　6.6.3 显示器制造业的节能研究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图1：中国显示器2007年1季度产量及其与上年同期比较图</w:t>
      </w:r>
      <w:r>
        <w:rPr>
          <w:rFonts w:hint="eastAsia"/>
        </w:rPr>
        <w:br/>
      </w:r>
      <w:r>
        <w:rPr>
          <w:rFonts w:hint="eastAsia"/>
        </w:rPr>
        <w:t>　　图2：中国显示器2007年2季度产量及其与上年同期比较图</w:t>
      </w:r>
      <w:r>
        <w:rPr>
          <w:rFonts w:hint="eastAsia"/>
        </w:rPr>
        <w:br/>
      </w:r>
      <w:r>
        <w:rPr>
          <w:rFonts w:hint="eastAsia"/>
        </w:rPr>
        <w:t>　　图3：中国液晶显示器2007年上半年产量及其与上年同期比较图</w:t>
      </w:r>
      <w:r>
        <w:rPr>
          <w:rFonts w:hint="eastAsia"/>
        </w:rPr>
        <w:br/>
      </w:r>
      <w:r>
        <w:rPr>
          <w:rFonts w:hint="eastAsia"/>
        </w:rPr>
        <w:t>　　图4：中国显示器2007年第三季度七大区域市场份额图</w:t>
      </w:r>
      <w:r>
        <w:rPr>
          <w:rFonts w:hint="eastAsia"/>
        </w:rPr>
        <w:br/>
      </w:r>
      <w:r>
        <w:rPr>
          <w:rFonts w:hint="eastAsia"/>
        </w:rPr>
        <w:t>　　图5：中国显示器2007年第三季度各月LCD、CRT市场份额图</w:t>
      </w:r>
      <w:r>
        <w:rPr>
          <w:rFonts w:hint="eastAsia"/>
        </w:rPr>
        <w:br/>
      </w:r>
      <w:r>
        <w:rPr>
          <w:rFonts w:hint="eastAsia"/>
        </w:rPr>
        <w:t>　　图6：中国显示器2007年第四季度产量及其与上年同期比较图</w:t>
      </w:r>
      <w:r>
        <w:rPr>
          <w:rFonts w:hint="eastAsia"/>
        </w:rPr>
        <w:br/>
      </w:r>
      <w:r>
        <w:rPr>
          <w:rFonts w:hint="eastAsia"/>
        </w:rPr>
        <w:t>　　图7：液晶显示器2007年第四季度产量占显示器总产量的比重图</w:t>
      </w:r>
      <w:r>
        <w:rPr>
          <w:rFonts w:hint="eastAsia"/>
        </w:rPr>
        <w:br/>
      </w:r>
      <w:r>
        <w:rPr>
          <w:rFonts w:hint="eastAsia"/>
        </w:rPr>
        <w:t>　　图8：北京市2007年显示器产量及其增速分析图</w:t>
      </w:r>
      <w:r>
        <w:rPr>
          <w:rFonts w:hint="eastAsia"/>
        </w:rPr>
        <w:br/>
      </w:r>
      <w:r>
        <w:rPr>
          <w:rFonts w:hint="eastAsia"/>
        </w:rPr>
        <w:t>　　图9：江苏2007年开发区液晶显示器出口均价及其与上年同比分析图</w:t>
      </w:r>
      <w:r>
        <w:rPr>
          <w:rFonts w:hint="eastAsia"/>
        </w:rPr>
        <w:br/>
      </w:r>
      <w:r>
        <w:rPr>
          <w:rFonts w:hint="eastAsia"/>
        </w:rPr>
        <w:t>　　图10：江苏2007年开发区液晶显示器出口额的本区总出口额占比分析图</w:t>
      </w:r>
      <w:r>
        <w:rPr>
          <w:rFonts w:hint="eastAsia"/>
        </w:rPr>
        <w:br/>
      </w:r>
      <w:r>
        <w:rPr>
          <w:rFonts w:hint="eastAsia"/>
        </w:rPr>
        <w:t>　　图11：江苏2007年开发区液晶显示器出口额及其增速分析图</w:t>
      </w:r>
      <w:r>
        <w:rPr>
          <w:rFonts w:hint="eastAsia"/>
        </w:rPr>
        <w:br/>
      </w:r>
      <w:r>
        <w:rPr>
          <w:rFonts w:hint="eastAsia"/>
        </w:rPr>
        <w:t>　　图12：江苏2007年开发区液晶显示器出口数量及其增速分析图</w:t>
      </w:r>
      <w:r>
        <w:rPr>
          <w:rFonts w:hint="eastAsia"/>
        </w:rPr>
        <w:br/>
      </w:r>
      <w:r>
        <w:rPr>
          <w:rFonts w:hint="eastAsia"/>
        </w:rPr>
        <w:t>　　图13：自有品牌显示器2008年一季度销量同比增长情况图</w:t>
      </w:r>
      <w:r>
        <w:rPr>
          <w:rFonts w:hint="eastAsia"/>
        </w:rPr>
        <w:br/>
      </w:r>
      <w:r>
        <w:rPr>
          <w:rFonts w:hint="eastAsia"/>
        </w:rPr>
        <w:t>　　图14：中国显示器2007年销量及其增速比较图</w:t>
      </w:r>
      <w:r>
        <w:rPr>
          <w:rFonts w:hint="eastAsia"/>
        </w:rPr>
        <w:br/>
      </w:r>
      <w:r>
        <w:rPr>
          <w:rFonts w:hint="eastAsia"/>
        </w:rPr>
        <w:t>　　图15：中国显示器2007年第三季度产品LCD与CRT销量占比情况图</w:t>
      </w:r>
      <w:r>
        <w:rPr>
          <w:rFonts w:hint="eastAsia"/>
        </w:rPr>
        <w:br/>
      </w:r>
      <w:r>
        <w:rPr>
          <w:rFonts w:hint="eastAsia"/>
        </w:rPr>
        <w:t>　　图16：中国LCD显示器2010年销量销量预测图</w:t>
      </w:r>
      <w:r>
        <w:rPr>
          <w:rFonts w:hint="eastAsia"/>
        </w:rPr>
        <w:br/>
      </w:r>
      <w:r>
        <w:rPr>
          <w:rFonts w:hint="eastAsia"/>
        </w:rPr>
        <w:t>　　图17：中国网吧2007年显示器类采购首选品牌的比例分析图</w:t>
      </w:r>
      <w:r>
        <w:rPr>
          <w:rFonts w:hint="eastAsia"/>
        </w:rPr>
        <w:br/>
      </w:r>
      <w:r>
        <w:rPr>
          <w:rFonts w:hint="eastAsia"/>
        </w:rPr>
        <w:t>　　图18：购买显示器在校大学生近两年内的人群比重图</w:t>
      </w:r>
      <w:r>
        <w:rPr>
          <w:rFonts w:hint="eastAsia"/>
        </w:rPr>
        <w:br/>
      </w:r>
      <w:r>
        <w:rPr>
          <w:rFonts w:hint="eastAsia"/>
        </w:rPr>
        <w:t>　　图19：中国显示器市场被调查人群中在校大学生使用LCD的比重图</w:t>
      </w:r>
      <w:r>
        <w:rPr>
          <w:rFonts w:hint="eastAsia"/>
        </w:rPr>
        <w:br/>
      </w:r>
      <w:r>
        <w:rPr>
          <w:rFonts w:hint="eastAsia"/>
        </w:rPr>
        <w:t>　　图20：显示器调查人群中学生对LCD的购买选择图</w:t>
      </w:r>
      <w:r>
        <w:rPr>
          <w:rFonts w:hint="eastAsia"/>
        </w:rPr>
        <w:br/>
      </w:r>
      <w:r>
        <w:rPr>
          <w:rFonts w:hint="eastAsia"/>
        </w:rPr>
        <w:t>　　图21：中国显示器市场被调查对象中对LCD附加功能实用程度的评价图</w:t>
      </w:r>
      <w:r>
        <w:rPr>
          <w:rFonts w:hint="eastAsia"/>
        </w:rPr>
        <w:br/>
      </w:r>
      <w:r>
        <w:rPr>
          <w:rFonts w:hint="eastAsia"/>
        </w:rPr>
        <w:t>　　图22：中国显示器调查对象中拥有台式电脑人群的比重图</w:t>
      </w:r>
      <w:r>
        <w:rPr>
          <w:rFonts w:hint="eastAsia"/>
        </w:rPr>
        <w:br/>
      </w:r>
      <w:r>
        <w:rPr>
          <w:rFonts w:hint="eastAsia"/>
        </w:rPr>
        <w:t>　　图23：中国显示器市场77%台式电脑使用人群中配备不同显示器的比重图</w:t>
      </w:r>
      <w:r>
        <w:rPr>
          <w:rFonts w:hint="eastAsia"/>
        </w:rPr>
        <w:br/>
      </w:r>
      <w:r>
        <w:rPr>
          <w:rFonts w:hint="eastAsia"/>
        </w:rPr>
        <w:t>　　图24：在校大学生购买19或17寸显示器调查人群中的比重图</w:t>
      </w:r>
      <w:r>
        <w:rPr>
          <w:rFonts w:hint="eastAsia"/>
        </w:rPr>
        <w:br/>
      </w:r>
      <w:r>
        <w:rPr>
          <w:rFonts w:hint="eastAsia"/>
        </w:rPr>
        <w:t>　　图25：显示器各类型购买时间年限图</w:t>
      </w:r>
      <w:r>
        <w:rPr>
          <w:rFonts w:hint="eastAsia"/>
        </w:rPr>
        <w:br/>
      </w:r>
      <w:r>
        <w:rPr>
          <w:rFonts w:hint="eastAsia"/>
        </w:rPr>
        <w:t>　　图26：显示器调查人群使用的时间分析图</w:t>
      </w:r>
      <w:r>
        <w:rPr>
          <w:rFonts w:hint="eastAsia"/>
        </w:rPr>
        <w:br/>
      </w:r>
      <w:r>
        <w:rPr>
          <w:rFonts w:hint="eastAsia"/>
        </w:rPr>
        <w:t>　　图27：显示器被调查对象的最信任品牌图</w:t>
      </w:r>
      <w:r>
        <w:rPr>
          <w:rFonts w:hint="eastAsia"/>
        </w:rPr>
        <w:br/>
      </w:r>
      <w:r>
        <w:rPr>
          <w:rFonts w:hint="eastAsia"/>
        </w:rPr>
        <w:t>　　图28：对显示器的尺寸调查人群选择图</w:t>
      </w:r>
      <w:r>
        <w:rPr>
          <w:rFonts w:hint="eastAsia"/>
        </w:rPr>
        <w:br/>
      </w:r>
      <w:r>
        <w:rPr>
          <w:rFonts w:hint="eastAsia"/>
        </w:rPr>
        <w:t>　　图29：同尺寸宽屏液晶显示器2007年上半年消费者喜好比例分析图</w:t>
      </w:r>
      <w:r>
        <w:rPr>
          <w:rFonts w:hint="eastAsia"/>
        </w:rPr>
        <w:br/>
      </w:r>
      <w:r>
        <w:rPr>
          <w:rFonts w:hint="eastAsia"/>
        </w:rPr>
        <w:t>　　图30：中国网民2007年液晶显示器的采购方式分析图</w:t>
      </w:r>
      <w:r>
        <w:rPr>
          <w:rFonts w:hint="eastAsia"/>
        </w:rPr>
        <w:br/>
      </w:r>
      <w:r>
        <w:rPr>
          <w:rFonts w:hint="eastAsia"/>
        </w:rPr>
        <w:t>　　图31：中国网民2007年购买液晶显示器的动机分析图</w:t>
      </w:r>
      <w:r>
        <w:rPr>
          <w:rFonts w:hint="eastAsia"/>
        </w:rPr>
        <w:br/>
      </w:r>
      <w:r>
        <w:rPr>
          <w:rFonts w:hint="eastAsia"/>
        </w:rPr>
        <w:t>　　图32：中国显示器2010年市场规模预测图</w:t>
      </w:r>
      <w:r>
        <w:rPr>
          <w:rFonts w:hint="eastAsia"/>
        </w:rPr>
        <w:br/>
      </w:r>
      <w:r>
        <w:rPr>
          <w:rFonts w:hint="eastAsia"/>
        </w:rPr>
        <w:t>　　图33：笔记本电脑（NB）和液晶显示器（MT）2000-2010年需求和增长图</w:t>
      </w:r>
      <w:r>
        <w:rPr>
          <w:rFonts w:hint="eastAsia"/>
        </w:rPr>
        <w:br/>
      </w:r>
      <w:r>
        <w:rPr>
          <w:rFonts w:hint="eastAsia"/>
        </w:rPr>
        <w:t>　　图34：全球品牌台式电脑显示器2007年二季度的市场份额分析图</w:t>
      </w:r>
      <w:r>
        <w:rPr>
          <w:rFonts w:hint="eastAsia"/>
        </w:rPr>
        <w:br/>
      </w:r>
      <w:r>
        <w:rPr>
          <w:rFonts w:hint="eastAsia"/>
        </w:rPr>
        <w:t>　　图35：全球液晶显示器市场2007年占显示器总体市场的比重图</w:t>
      </w:r>
      <w:r>
        <w:rPr>
          <w:rFonts w:hint="eastAsia"/>
        </w:rPr>
        <w:br/>
      </w:r>
      <w:r>
        <w:rPr>
          <w:rFonts w:hint="eastAsia"/>
        </w:rPr>
        <w:t>　　图36：全球双稳态显示器的单位2012年出货量预测图</w:t>
      </w:r>
      <w:r>
        <w:rPr>
          <w:rFonts w:hint="eastAsia"/>
        </w:rPr>
        <w:br/>
      </w:r>
      <w:r>
        <w:rPr>
          <w:rFonts w:hint="eastAsia"/>
        </w:rPr>
        <w:t>　　图37：全球双稳态显示器2012年的营收预测图</w:t>
      </w:r>
      <w:r>
        <w:rPr>
          <w:rFonts w:hint="eastAsia"/>
        </w:rPr>
        <w:br/>
      </w:r>
      <w:r>
        <w:rPr>
          <w:rFonts w:hint="eastAsia"/>
        </w:rPr>
        <w:t>　　图38：全球低功耗显示器2012年的销售额预测图</w:t>
      </w:r>
      <w:r>
        <w:rPr>
          <w:rFonts w:hint="eastAsia"/>
        </w:rPr>
        <w:br/>
      </w:r>
      <w:r>
        <w:rPr>
          <w:rFonts w:hint="eastAsia"/>
        </w:rPr>
        <w:t>　　图39：亚太区（APEJ）PC显示器2007年上半年市场规模及其与上年同期比较图</w:t>
      </w:r>
      <w:r>
        <w:rPr>
          <w:rFonts w:hint="eastAsia"/>
        </w:rPr>
        <w:br/>
      </w:r>
      <w:r>
        <w:rPr>
          <w:rFonts w:hint="eastAsia"/>
        </w:rPr>
        <w:t>　　图40：亚太区宽屏LCD占17英寸显示器销量的比重及其比较图</w:t>
      </w:r>
      <w:r>
        <w:rPr>
          <w:rFonts w:hint="eastAsia"/>
        </w:rPr>
        <w:br/>
      </w:r>
      <w:r>
        <w:rPr>
          <w:rFonts w:hint="eastAsia"/>
        </w:rPr>
        <w:t>　　图41：对显示器价格调查人群的选择图</w:t>
      </w:r>
      <w:r>
        <w:rPr>
          <w:rFonts w:hint="eastAsia"/>
        </w:rPr>
        <w:br/>
      </w:r>
      <w:r>
        <w:rPr>
          <w:rFonts w:hint="eastAsia"/>
        </w:rPr>
        <w:t>　　图42：A 级液晶显示器面板2007年7月－10月FOB 价格持续上涨图</w:t>
      </w:r>
      <w:r>
        <w:rPr>
          <w:rFonts w:hint="eastAsia"/>
        </w:rPr>
        <w:br/>
      </w:r>
      <w:r>
        <w:rPr>
          <w:rFonts w:hint="eastAsia"/>
        </w:rPr>
        <w:t>　　图43：显示器和笔记本电脑2007年用面板价格走势图</w:t>
      </w:r>
      <w:r>
        <w:rPr>
          <w:rFonts w:hint="eastAsia"/>
        </w:rPr>
        <w:br/>
      </w:r>
      <w:r>
        <w:rPr>
          <w:rFonts w:hint="eastAsia"/>
        </w:rPr>
        <w:t>　　图44：OLED显示器结构比TFT—LCD比较图</w:t>
      </w:r>
      <w:r>
        <w:rPr>
          <w:rFonts w:hint="eastAsia"/>
        </w:rPr>
        <w:br/>
      </w:r>
      <w:r>
        <w:rPr>
          <w:rFonts w:hint="eastAsia"/>
        </w:rPr>
        <w:t>　　表1：中国显示器2008年1-3月产量统计表</w:t>
      </w:r>
      <w:r>
        <w:rPr>
          <w:rFonts w:hint="eastAsia"/>
        </w:rPr>
        <w:br/>
      </w:r>
      <w:r>
        <w:rPr>
          <w:rFonts w:hint="eastAsia"/>
        </w:rPr>
        <w:t>　　表2：上海显示器2008年1-3月产量统计表</w:t>
      </w:r>
      <w:r>
        <w:rPr>
          <w:rFonts w:hint="eastAsia"/>
        </w:rPr>
        <w:br/>
      </w:r>
      <w:r>
        <w:rPr>
          <w:rFonts w:hint="eastAsia"/>
        </w:rPr>
        <w:t>　　表3：山东显示器2008年1-3月产量统计表</w:t>
      </w:r>
      <w:r>
        <w:rPr>
          <w:rFonts w:hint="eastAsia"/>
        </w:rPr>
        <w:br/>
      </w:r>
      <w:r>
        <w:rPr>
          <w:rFonts w:hint="eastAsia"/>
        </w:rPr>
        <w:t>　　表4：湖北显示器2008年1-3月产量统计表</w:t>
      </w:r>
      <w:r>
        <w:rPr>
          <w:rFonts w:hint="eastAsia"/>
        </w:rPr>
        <w:br/>
      </w:r>
      <w:r>
        <w:rPr>
          <w:rFonts w:hint="eastAsia"/>
        </w:rPr>
        <w:t>　　表5：福建显示器2008年1-3月产量统计表</w:t>
      </w:r>
      <w:r>
        <w:rPr>
          <w:rFonts w:hint="eastAsia"/>
        </w:rPr>
        <w:br/>
      </w:r>
      <w:r>
        <w:rPr>
          <w:rFonts w:hint="eastAsia"/>
        </w:rPr>
        <w:t>　　表6：北京显示器2008年1-3月产量统计表</w:t>
      </w:r>
      <w:r>
        <w:rPr>
          <w:rFonts w:hint="eastAsia"/>
        </w:rPr>
        <w:br/>
      </w:r>
      <w:r>
        <w:rPr>
          <w:rFonts w:hint="eastAsia"/>
        </w:rPr>
        <w:t>　　表7：中国2008年5月显示器产量统计表</w:t>
      </w:r>
      <w:r>
        <w:rPr>
          <w:rFonts w:hint="eastAsia"/>
        </w:rPr>
        <w:br/>
      </w:r>
      <w:r>
        <w:rPr>
          <w:rFonts w:hint="eastAsia"/>
        </w:rPr>
        <w:t>　　表8：山东2008年5月显示器产量统计表</w:t>
      </w:r>
      <w:r>
        <w:rPr>
          <w:rFonts w:hint="eastAsia"/>
        </w:rPr>
        <w:br/>
      </w:r>
      <w:r>
        <w:rPr>
          <w:rFonts w:hint="eastAsia"/>
        </w:rPr>
        <w:t>　　表9：江苏2008年5月显示器产量统计表</w:t>
      </w:r>
      <w:r>
        <w:rPr>
          <w:rFonts w:hint="eastAsia"/>
        </w:rPr>
        <w:br/>
      </w:r>
      <w:r>
        <w:rPr>
          <w:rFonts w:hint="eastAsia"/>
        </w:rPr>
        <w:t>　　表10：湖南2008年5月显示器产量统计表</w:t>
      </w:r>
      <w:r>
        <w:rPr>
          <w:rFonts w:hint="eastAsia"/>
        </w:rPr>
        <w:br/>
      </w:r>
      <w:r>
        <w:rPr>
          <w:rFonts w:hint="eastAsia"/>
        </w:rPr>
        <w:t>　　表11：广东2008年5月显示器产量统计表</w:t>
      </w:r>
      <w:r>
        <w:rPr>
          <w:rFonts w:hint="eastAsia"/>
        </w:rPr>
        <w:br/>
      </w:r>
      <w:r>
        <w:rPr>
          <w:rFonts w:hint="eastAsia"/>
        </w:rPr>
        <w:t>　　表12：福建2008年5月显示器产量统计表</w:t>
      </w:r>
      <w:r>
        <w:rPr>
          <w:rFonts w:hint="eastAsia"/>
        </w:rPr>
        <w:br/>
      </w:r>
      <w:r>
        <w:rPr>
          <w:rFonts w:hint="eastAsia"/>
        </w:rPr>
        <w:t>　　表13：中国显示器2010年自主品牌与OEM市场分析表</w:t>
      </w:r>
      <w:r>
        <w:rPr>
          <w:rFonts w:hint="eastAsia"/>
        </w:rPr>
        <w:br/>
      </w:r>
      <w:r>
        <w:rPr>
          <w:rFonts w:hint="eastAsia"/>
        </w:rPr>
        <w:t>　　表14：中国液晶显示器SWOT矩阵表示的四类战略表</w:t>
      </w:r>
      <w:r>
        <w:rPr>
          <w:rFonts w:hint="eastAsia"/>
        </w:rPr>
        <w:br/>
      </w:r>
      <w:r>
        <w:rPr>
          <w:rFonts w:hint="eastAsia"/>
        </w:rPr>
        <w:t>　　表15：中国液晶显示器与某些国外液晶显示器产业排名打分表</w:t>
      </w:r>
      <w:r>
        <w:rPr>
          <w:rFonts w:hint="eastAsia"/>
        </w:rPr>
        <w:br/>
      </w:r>
      <w:r>
        <w:rPr>
          <w:rFonts w:hint="eastAsia"/>
        </w:rPr>
        <w:t>　　表16：中国显示器产业国际竞争力计算权重表</w:t>
      </w:r>
      <w:r>
        <w:rPr>
          <w:rFonts w:hint="eastAsia"/>
        </w:rPr>
        <w:br/>
      </w:r>
      <w:r>
        <w:rPr>
          <w:rFonts w:hint="eastAsia"/>
        </w:rPr>
        <w:t>　　表17：中国显示器市场C层总排序权值表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17e876f4f4cbc" w:history="1">
        <w:r>
          <w:rPr>
            <w:rStyle w:val="Hyperlink"/>
          </w:rPr>
          <w:t>中国显示器制造业可持续发展能力评价与策略研究报告（2008）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17e876f4f4cbc" w:history="1">
        <w:r>
          <w:rPr>
            <w:rStyle w:val="Hyperlink"/>
          </w:rPr>
          <w:t>https://www.20087.com/2008-08/R_zhongguoxianshiqizhizaoyekechixufazhBaoGao.html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50f18454f4a79" w:history="1">
      <w:r>
        <w:rPr>
          <w:rStyle w:val="Hyperlink"/>
        </w:rPr>
        <w:t>中国显示器制造业可持续发展能力评价与策略研究报告（2008）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xianshiqizhizaoyekechixufazhBaoGao.html" TargetMode="External" Id="R66017e876f4f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xianshiqizhizaoyekechixufazhBaoGao.html" TargetMode="External" Id="Rbd450f18454f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2008-08-31T05:45:00Z</dcterms:created>
  <dcterms:modified xsi:type="dcterms:W3CDTF">2008-08-31T06:45:00Z</dcterms:modified>
  <dc:subject>中国显示器制造业可持续发展能力评价与策略研究报告（2008）</dc:subject>
  <dc:title>中国显示器制造业可持续发展能力评价与策略研究报告（2008）</dc:title>
  <cp:keywords>中国显示器制造业可持续发展能力评价与策略研究报告（2008）</cp:keywords>
  <dc:description>中国显示器制造业可持续发展能力评价与策略研究报告（2008）</dc:description>
</cp:coreProperties>
</file>