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81024e7f40e1" w:history="1">
              <w:r>
                <w:rPr>
                  <w:rStyle w:val="Hyperlink"/>
                </w:rPr>
                <w:t>促胃动力药物市场研究报告2008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81024e7f40e1" w:history="1">
              <w:r>
                <w:rPr>
                  <w:rStyle w:val="Hyperlink"/>
                </w:rPr>
                <w:t>促胃动力药物市场研究报告2008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981024e7f40e1" w:history="1">
                <w:r>
                  <w:rPr>
                    <w:rStyle w:val="Hyperlink"/>
                  </w:rPr>
                  <w:t>https://www.20087.com/2008-08/R_cuweidongliyaowushichangyanjiu2008BaoGao.html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治疗常见胃肠动力药分类及作用机理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促动力药市场规模与增长趋势</w:t>
      </w:r>
      <w:r>
        <w:rPr>
          <w:rFonts w:hint="eastAsia"/>
        </w:rPr>
        <w:br/>
      </w:r>
      <w:r>
        <w:rPr>
          <w:rFonts w:hint="eastAsia"/>
        </w:rPr>
        <w:t>　　21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22 2003～2007年促动力药通用名产品销售额对比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23 2007年促动力药重点产品及厂家分析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我国仿制研究状况</w:t>
      </w:r>
      <w:r>
        <w:rPr>
          <w:rFonts w:hint="eastAsia"/>
        </w:rPr>
        <w:br/>
      </w:r>
      <w:r>
        <w:rPr>
          <w:rFonts w:hint="eastAsia"/>
        </w:rPr>
        <w:t>　　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常用胃动力药物零售参考价格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1临床应用的胃肠动力药</w:t>
      </w:r>
      <w:r>
        <w:rPr>
          <w:rFonts w:hint="eastAsia"/>
        </w:rPr>
        <w:br/>
      </w:r>
      <w:r>
        <w:rPr>
          <w:rFonts w:hint="eastAsia"/>
        </w:rPr>
        <w:t>　　表 2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3 2003年~2007年抽样样本促动力药销售额及增长情况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 4 2003年~2007年促动力药整体通用名销售排名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 5 2007年莫沙必利厂家销售份额</w:t>
      </w:r>
      <w:r>
        <w:rPr>
          <w:rFonts w:hint="eastAsia"/>
        </w:rPr>
        <w:br/>
      </w:r>
      <w:r>
        <w:rPr>
          <w:rFonts w:hint="eastAsia"/>
        </w:rPr>
        <w:t>　　表 6 2007年多潘立酮厂家销售份额</w:t>
      </w:r>
      <w:r>
        <w:rPr>
          <w:rFonts w:hint="eastAsia"/>
        </w:rPr>
        <w:br/>
      </w:r>
      <w:r>
        <w:rPr>
          <w:rFonts w:hint="eastAsia"/>
        </w:rPr>
        <w:t>　　表 7 2007年依托必利厂家销售份额</w:t>
      </w:r>
      <w:r>
        <w:rPr>
          <w:rFonts w:hint="eastAsia"/>
        </w:rPr>
        <w:br/>
      </w:r>
      <w:r>
        <w:rPr>
          <w:rFonts w:hint="eastAsia"/>
        </w:rPr>
        <w:t>　　表 8 2007年西沙必利厂家销售份额</w:t>
      </w:r>
      <w:r>
        <w:rPr>
          <w:rFonts w:hint="eastAsia"/>
        </w:rPr>
        <w:br/>
      </w:r>
      <w:r>
        <w:rPr>
          <w:rFonts w:hint="eastAsia"/>
        </w:rPr>
        <w:t>　　表 9 2007年甲氧氯普胺厂家销售份额</w:t>
      </w:r>
      <w:r>
        <w:rPr>
          <w:rFonts w:hint="eastAsia"/>
        </w:rPr>
        <w:br/>
      </w:r>
      <w:r>
        <w:rPr>
          <w:rFonts w:hint="eastAsia"/>
        </w:rPr>
        <w:t>　　表 10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11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12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13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14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15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16 已批准的国产胃动力药等胃病治疗药物机构数量</w:t>
      </w:r>
      <w:r>
        <w:rPr>
          <w:rFonts w:hint="eastAsia"/>
        </w:rPr>
        <w:br/>
      </w:r>
      <w:r>
        <w:rPr>
          <w:rFonts w:hint="eastAsia"/>
        </w:rPr>
        <w:t>　　表 17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18 国内主要胃动力药物零售参考价格</w:t>
      </w:r>
      <w:r>
        <w:rPr>
          <w:rFonts w:hint="eastAsia"/>
        </w:rPr>
        <w:br/>
      </w:r>
      <w:r>
        <w:rPr>
          <w:rFonts w:hint="eastAsia"/>
        </w:rPr>
        <w:t>　　表 19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 5 2003年~2007年促动力药整体通用名销售额对比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 6 2003年~2007年促动力药整体通用名销售份额对比（%）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7 2007年促动力药产品市场份额</w:t>
      </w:r>
      <w:r>
        <w:rPr>
          <w:rFonts w:hint="eastAsia"/>
        </w:rPr>
        <w:br/>
      </w:r>
      <w:r>
        <w:rPr>
          <w:rFonts w:hint="eastAsia"/>
        </w:rPr>
        <w:t>　　图 8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9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10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81024e7f40e1" w:history="1">
        <w:r>
          <w:rPr>
            <w:rStyle w:val="Hyperlink"/>
          </w:rPr>
          <w:t>促胃动力药物市场研究报告2008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981024e7f40e1" w:history="1">
        <w:r>
          <w:rPr>
            <w:rStyle w:val="Hyperlink"/>
          </w:rPr>
          <w:t>https://www.20087.com/2008-08/R_cuweidongliyaowushichangyanjiu2008BaoGao.html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9164af4f44b0" w:history="1">
      <w:r>
        <w:rPr>
          <w:rStyle w:val="Hyperlink"/>
        </w:rPr>
        <w:t>促胃动力药物市场研究报告2008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cuweidongliyaowushichangyanjiu2008BaoGao.html" TargetMode="External" Id="Ra67981024e7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cuweidongliyaowushichangyanjiu2008BaoGao.html" TargetMode="External" Id="Ra7c29164af4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2008-08-03T04:51:00Z</dcterms:created>
  <dcterms:modified xsi:type="dcterms:W3CDTF">2008-08-03T05:51:00Z</dcterms:modified>
  <dc:subject>促胃动力药物市场研究报告2008</dc:subject>
  <dc:title>促胃动力药物市场研究报告2008</dc:title>
  <cp:keywords>促胃动力药物市场研究报告2008</cp:keywords>
  <dc:description>促胃动力药物市场研究报告2008</dc:description>
</cp:coreProperties>
</file>