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ae0fe61af48ed" w:history="1">
              <w:r>
                <w:rPr>
                  <w:rStyle w:val="Hyperlink"/>
                </w:rPr>
                <w:t>2008-2010年中国陶质砖产品专项调查及行业投资分析预测报告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ae0fe61af48ed" w:history="1">
              <w:r>
                <w:rPr>
                  <w:rStyle w:val="Hyperlink"/>
                </w:rPr>
                <w:t>2008-2010年中国陶质砖产品专项调查及行业投资分析预测报告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ae0fe61af48ed" w:history="1">
                <w:r>
                  <w:rPr>
                    <w:rStyle w:val="Hyperlink"/>
                  </w:rPr>
                  <w:t>https://www.20087.com/2008-08/R_2008_2010taozhizhuanchanpinzhuanxianBaoGao.html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质砖是一种以粘土为主要原料，经过高温烧制而成的建筑材料，广泛应用于室内外地面铺设、墙面装饰等领域。随着人们对居住环境美观性与舒适性要求的提高，陶质砖的设计和生产也在不断创新。目前市场上的陶质砖不仅在花色图案上更加丰富多样，能够满足不同的装饰风格需求；而且在物理性能上也有很大改进，如提高了耐磨性、防滑性等特性。此外，随着绿色环保理念深入人心，陶质砖的生产过程也在朝着低碳环保方向发展。然而，陶质砖行业同样面临着原材料价格上涨、劳动力成本增加等压力。</w:t>
      </w:r>
      <w:r>
        <w:rPr>
          <w:rFonts w:hint="eastAsia"/>
        </w:rPr>
        <w:br/>
      </w:r>
      <w:r>
        <w:rPr>
          <w:rFonts w:hint="eastAsia"/>
        </w:rPr>
        <w:t>　　未来，陶质砖的发展将主要体现在以下几个方面：一是设计创新与功能增强。市场调研网指出，通过艺术设计与技术创新相结合，开发出更具吸引力和实用性的新产品；二是环保生产与循环经济。采用节能降耗的生产工艺，促进资源循环利用；三是品牌建设和市场推广。加大品牌宣传力度，提升品牌知名度，扩大市场份额；四是服务升级与体验优化。提供更加周到细致的服务，增强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ae0fe61af48ed" w:history="1">
        <w:r>
          <w:rPr>
            <w:rStyle w:val="Hyperlink"/>
          </w:rPr>
          <w:t>2008-2010年中国陶质砖产品专项调查及行业投资分析预测报告</w:t>
        </w:r>
      </w:hyperlink>
      <w:r>
        <w:rPr>
          <w:rFonts w:hint="eastAsia"/>
        </w:rPr>
        <w:t>》依托我们多年对陶质砖行业的研究，结合陶质砖行业历年供需关系变化规律，对陶质砖行业内的企业群体进行了深入的调查与研究，采用定量及定性的科学研究方法撰写而成。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ae0fe61af48ed" w:history="1">
        <w:r>
          <w:rPr>
            <w:rStyle w:val="Hyperlink"/>
          </w:rPr>
          <w:t>2008-2010年中国陶质砖产品专项调查及行业投资分析预测报告</w:t>
        </w:r>
      </w:hyperlink>
      <w:r>
        <w:rPr>
          <w:rFonts w:hint="eastAsia"/>
        </w:rPr>
        <w:t>》，2008年陶质砖行业市场规模达 亿元，预计2010年市场规模将达 亿元，期间年均复合增长率（CAGR）达 %。报告对我国陶质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2008-2010年我国陶质砖行业发展环境分析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近年来我国陶质砖行业发展政策分析</w:t>
      </w:r>
      <w:r>
        <w:rPr>
          <w:rFonts w:hint="eastAsia"/>
        </w:rPr>
        <w:br/>
      </w:r>
      <w:r>
        <w:rPr>
          <w:rFonts w:hint="eastAsia"/>
        </w:rPr>
        <w:t>　　第三节 陶质砖行业发展的“波特五力模型”分析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影响陶质砖行业发展的主要因素分析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2008-2010年我国陶质砖生产情况分析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2005-2007年我国陶质砖产量统计分析</w:t>
      </w:r>
      <w:r>
        <w:rPr>
          <w:rFonts w:hint="eastAsia"/>
        </w:rPr>
        <w:br/>
      </w:r>
      <w:r>
        <w:rPr>
          <w:rFonts w:hint="eastAsia"/>
        </w:rPr>
        <w:t>　　第二节 我国陶质砖区域市场规模分析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2005-2007年我国陶质砖行业产销率与产品库存分析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2008－2010年我国陶质砖生产回归模型预测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2008-2010年我国陶质砖行业消费分析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2005-2007年我国陶质砖行业总消费量分析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2005-2007年我国陶质砖行业消费特点与消费趋势分析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2005-2007年我国陶质砖行业供需错位情况分析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2005-2007年我国陶质砖行业需求满足率与潜在需求量分析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一、2005-2007年我国陶质砖行业满足率分析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二、2005-2007年我国陶质砖行业潜在需求量分析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2005-2007年我国陶质砖行业市场价格变动分析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2008—2010我国陶质砖行业消费量预测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2008-2010年我国陶质砖市场供需状况分析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2005-2007年陶质砖行业供需状况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一、2005-2007年陶质砖供给状况</w:t>
      </w:r>
      <w:r>
        <w:rPr>
          <w:rFonts w:hint="eastAsia"/>
        </w:rPr>
        <w:br/>
      </w:r>
      <w:r>
        <w:rPr>
          <w:rFonts w:hint="eastAsia"/>
        </w:rPr>
        <w:t>　　　　二、2005-2007年陶质砖需求状况</w:t>
      </w:r>
      <w:r>
        <w:rPr>
          <w:rFonts w:hint="eastAsia"/>
        </w:rPr>
        <w:br/>
      </w:r>
      <w:r>
        <w:rPr>
          <w:rFonts w:hint="eastAsia"/>
        </w:rPr>
        <w:t>　　　　三、2005-2007年陶质砖供需缺口分析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2008-2010年我国陶质砖供给变化趋势预测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2008-2010年我国陶质砖需求变化趋势预测</w:t>
      </w:r>
      <w:r>
        <w:rPr>
          <w:rFonts w:hint="eastAsia"/>
        </w:rPr>
        <w:br/>
      </w:r>
      <w:r>
        <w:rPr>
          <w:rFonts w:hint="eastAsia"/>
        </w:rPr>
        <w:t>　　第四节 影响陶质砖行业供需关系的主要因素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2008-2010年我国陶质砖行业进出口市场分析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2005-2007年我国陶质砖行业进出口量分析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2005-2007年我国陶质砖行业进出口特点分析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2008—2010年我国陶质砖行业进出口市场预测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2008-2010年我国陶质砖行业产品技术发展分析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当前我国陶质砖技术发展现状</w:t>
      </w:r>
      <w:r>
        <w:rPr>
          <w:rFonts w:hint="eastAsia"/>
        </w:rPr>
        <w:br/>
      </w:r>
      <w:r>
        <w:rPr>
          <w:rFonts w:hint="eastAsia"/>
        </w:rPr>
        <w:t>　　第二节 我国陶质砖产品技术成熟度分析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中外陶质砖技术差距及产生差距的主要原因分析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提高我国陶质砖技术的对策</w:t>
      </w:r>
      <w:r>
        <w:rPr>
          <w:rFonts w:hint="eastAsia"/>
        </w:rPr>
        <w:br/>
      </w:r>
      <w:r>
        <w:rPr>
          <w:rFonts w:hint="eastAsia"/>
        </w:rPr>
        <w:t>　　第五节 中外主要陶质砖生产商生产设备配置对比分析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我国陶质砖产品研发、设计发展趋势分析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2008-2010年我国陶质砖行业竞争格局分析</w:t>
      </w:r>
      <w:r>
        <w:rPr>
          <w:rFonts w:hint="eastAsia"/>
        </w:rPr>
        <w:br/>
      </w:r>
      <w:r>
        <w:rPr>
          <w:rFonts w:hint="eastAsia"/>
        </w:rPr>
        <w:t>　　第一节 陶质砖行业历史竞争格局综述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一、陶质砖行业集中度分析</w:t>
      </w:r>
      <w:r>
        <w:rPr>
          <w:rFonts w:hint="eastAsia"/>
        </w:rPr>
        <w:br/>
      </w:r>
      <w:r>
        <w:rPr>
          <w:rFonts w:hint="eastAsia"/>
        </w:rPr>
        <w:t>　　　　二、陶质砖行业竞争程度</w:t>
      </w:r>
      <w:r>
        <w:rPr>
          <w:rFonts w:hint="eastAsia"/>
        </w:rPr>
        <w:br/>
      </w:r>
      <w:r>
        <w:rPr>
          <w:rFonts w:hint="eastAsia"/>
        </w:rPr>
        <w:t>　　第二节 陶质砖行业企业竞争状况分析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年我国陶质砖行业竞争格局展望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国内外陶质砖重点企业分析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2008-2010年我国陶质砖行业投资价值与投资策略分析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陶质砖行业投资价值分析</w:t>
      </w:r>
      <w:r>
        <w:rPr>
          <w:rFonts w:hint="eastAsia"/>
        </w:rPr>
        <w:br/>
      </w:r>
      <w:r>
        <w:rPr>
          <w:rFonts w:hint="eastAsia"/>
        </w:rPr>
        <w:t>　　　　一、陶质砖行业发展前景分析</w:t>
      </w:r>
      <w:r>
        <w:rPr>
          <w:rFonts w:hint="eastAsia"/>
        </w:rPr>
        <w:br/>
      </w:r>
      <w:r>
        <w:rPr>
          <w:rFonts w:hint="eastAsia"/>
        </w:rPr>
        <w:t>　　　　二、陶质砖行业盈利能力预测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陶质砖行业投资风险分析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中^智林：陶质砖行业投资策略分析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ae0fe61af48ed" w:history="1">
        <w:r>
          <w:rPr>
            <w:rStyle w:val="Hyperlink"/>
          </w:rPr>
          <w:t>2008-2010年中国陶质砖产品专项调查及行业投资分析预测报告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ae0fe61af48ed" w:history="1">
        <w:r>
          <w:rPr>
            <w:rStyle w:val="Hyperlink"/>
          </w:rPr>
          <w:t>https://www.20087.com/2008-08/R_2008_2010taozhizhuanchanpinzhuanxianBaoGao.html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热点：陶土砖多少钱一个平方、陶质砖一般用在哪里、瓷质砖和陶质砖的区别、陶质砖属于什么档次、墙砖怎么贴、陶质砖图片、瓷质砖是什么意思、陶质砖能铺地吗、瓷砖是陶瓷做的吗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8bea2eb3b4093" w:history="1">
      <w:r>
        <w:rPr>
          <w:rStyle w:val="Hyperlink"/>
        </w:rPr>
        <w:t>2008-2010年中国陶质砖产品专项调查及行业投资分析预测报告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aozhizhuanchanpinzhuanxianBaoGao.html" TargetMode="External" Id="R9e7ae0fe61af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aozhizhuanchanpinzhuanxianBaoGao.html" TargetMode="External" Id="R8778bea2eb3b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2008-08-21T07:39:00Z</dcterms:created>
  <dcterms:modified xsi:type="dcterms:W3CDTF">2008-08-21T08:39:00Z</dcterms:modified>
  <dc:subject>2008-2010年中国陶质砖产品专项调查及行业投资分析预测报告</dc:subject>
  <dc:title>2008-2010年中国陶质砖产品专项调查及行业投资分析预测报告</dc:title>
  <cp:keywords>2008-2010年中国陶质砖产品专项调查及行业投资分析预测报告</cp:keywords>
  <dc:description>2008-2010年中国陶质砖产品专项调查及行业投资分析预测报告</dc:description>
</cp:coreProperties>
</file>