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b3000fb38e4766" w:history="1">
              <w:r>
                <w:rPr>
                  <w:rStyle w:val="Hyperlink"/>
                </w:rPr>
                <w:t>2009年中国私募基金业市场预测与产业投资咨询研究报告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b3000fb38e4766" w:history="1">
              <w:r>
                <w:rPr>
                  <w:rStyle w:val="Hyperlink"/>
                </w:rPr>
                <w:t>2009年中国私募基金业市场预测与产业投资咨询研究报告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02A3091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cb3000fb38e4766" w:history="1">
                <w:r>
                  <w:rPr>
                    <w:rStyle w:val="Hyperlink"/>
                  </w:rPr>
                  <w:t>https://www.20087.com/2008-08/R_2009simujijinyeshichangyuceyuchanyetBaoGao.html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中国私募基金业需求与消费状况分析</w:t>
      </w:r>
      <w:r>
        <w:rPr>
          <w:rFonts w:hint="eastAsia"/>
        </w:rPr>
        <w:br/>
      </w:r>
      <w:r>
        <w:rPr>
          <w:rFonts w:hint="eastAsia"/>
        </w:rPr>
        <w:t>　　第一节 中国目前私募基金业消费的主要特征分析</w:t>
      </w:r>
      <w:r>
        <w:rPr>
          <w:rFonts w:hint="eastAsia"/>
        </w:rPr>
        <w:br/>
      </w:r>
      <w:r>
        <w:rPr>
          <w:rFonts w:hint="eastAsia"/>
        </w:rPr>
        <w:t>　　第二节 中国私募基金业消费者消费偏好调查分析</w:t>
      </w:r>
      <w:r>
        <w:rPr>
          <w:rFonts w:hint="eastAsia"/>
        </w:rPr>
        <w:br/>
      </w:r>
      <w:r>
        <w:rPr>
          <w:rFonts w:hint="eastAsia"/>
        </w:rPr>
        <w:t>　　第三节 2004-2007年中国私募基金业历年消费量统计分析</w:t>
      </w:r>
      <w:r>
        <w:rPr>
          <w:rFonts w:hint="eastAsia"/>
        </w:rPr>
        <w:br/>
      </w:r>
      <w:r>
        <w:rPr>
          <w:rFonts w:hint="eastAsia"/>
        </w:rPr>
        <w:t>　　第四节 中国私募基金业消费者对其价格的敏感度分析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中国私募基金业生产情况分析</w:t>
      </w:r>
      <w:r>
        <w:rPr>
          <w:rFonts w:hint="eastAsia"/>
        </w:rPr>
        <w:br/>
      </w:r>
      <w:r>
        <w:rPr>
          <w:rFonts w:hint="eastAsia"/>
        </w:rPr>
        <w:t>　　第一节 2005-2007年中国私募基金业产能统计分析</w:t>
      </w:r>
      <w:r>
        <w:rPr>
          <w:rFonts w:hint="eastAsia"/>
        </w:rPr>
        <w:br/>
      </w:r>
      <w:r>
        <w:rPr>
          <w:rFonts w:hint="eastAsia"/>
        </w:rPr>
        <w:t>　　第二节 2005-2007年中国私募基金业产量统计分析</w:t>
      </w:r>
      <w:r>
        <w:rPr>
          <w:rFonts w:hint="eastAsia"/>
        </w:rPr>
        <w:br/>
      </w:r>
      <w:r>
        <w:rPr>
          <w:rFonts w:hint="eastAsia"/>
        </w:rPr>
        <w:t>　　第三节 中国私募基金业区域市场规模分析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中国私募基金业行业市场价格分析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2004-2007年中国主要私募基金业产品价格趋向分析</w:t>
      </w:r>
      <w:r>
        <w:rPr>
          <w:rFonts w:hint="eastAsia"/>
        </w:rPr>
        <w:br/>
      </w:r>
      <w:r>
        <w:rPr>
          <w:rFonts w:hint="eastAsia"/>
        </w:rPr>
        <w:t>　　第三节 2004-2007年中国私募基金业行业平均价格趋向势分析</w:t>
      </w:r>
      <w:r>
        <w:rPr>
          <w:rFonts w:hint="eastAsia"/>
        </w:rPr>
        <w:br/>
      </w:r>
      <w:r>
        <w:rPr>
          <w:rFonts w:hint="eastAsia"/>
        </w:rPr>
        <w:t>　　第四节 2008-2012年中国私募基金业行业价格趋向预测分析</w:t>
      </w:r>
      <w:r>
        <w:rPr>
          <w:rFonts w:hint="eastAsia"/>
        </w:rPr>
        <w:br/>
      </w:r>
      <w:r>
        <w:rPr>
          <w:rFonts w:hint="eastAsia"/>
        </w:rPr>
        <w:t>　　第五节 2008-2012年中国主要私募基金业产品价格趋向预测分析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中国私募基金业行业进出口市场情况分析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2004-2007年中国私募基金业行业进出口特征分析</w:t>
      </w:r>
      <w:r>
        <w:rPr>
          <w:rFonts w:hint="eastAsia"/>
        </w:rPr>
        <w:br/>
      </w:r>
      <w:r>
        <w:rPr>
          <w:rFonts w:hint="eastAsia"/>
        </w:rPr>
        <w:t>　　第二节 2004-2007年中国私募基金业行业进出口量分析</w:t>
      </w:r>
      <w:r>
        <w:rPr>
          <w:rFonts w:hint="eastAsia"/>
        </w:rPr>
        <w:br/>
      </w:r>
      <w:r>
        <w:rPr>
          <w:rFonts w:hint="eastAsia"/>
        </w:rPr>
        <w:t>　　　　一、2004-2007年中国私募基金业行业进口分析</w:t>
      </w:r>
      <w:r>
        <w:rPr>
          <w:rFonts w:hint="eastAsia"/>
        </w:rPr>
        <w:br/>
      </w:r>
      <w:r>
        <w:rPr>
          <w:rFonts w:hint="eastAsia"/>
        </w:rPr>
        <w:t>　　　　二、2004-2007年中国私募基金业行业出口分析</w:t>
      </w:r>
      <w:r>
        <w:rPr>
          <w:rFonts w:hint="eastAsia"/>
        </w:rPr>
        <w:br/>
      </w:r>
      <w:r>
        <w:rPr>
          <w:rFonts w:hint="eastAsia"/>
        </w:rPr>
        <w:t>　　第三节 2008-2012年中国私募基金业行业进出口市场预测分析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一、2008-2012年中国私募基金业行业进口预测</w:t>
      </w:r>
      <w:r>
        <w:rPr>
          <w:rFonts w:hint="eastAsia"/>
        </w:rPr>
        <w:br/>
      </w:r>
      <w:r>
        <w:rPr>
          <w:rFonts w:hint="eastAsia"/>
        </w:rPr>
        <w:t>　　　　二、2008-2012年中国私募基金业行业出口预测</w:t>
      </w:r>
      <w:r>
        <w:rPr>
          <w:rFonts w:hint="eastAsia"/>
        </w:rPr>
        <w:br/>
      </w:r>
      <w:r>
        <w:rPr>
          <w:rFonts w:hint="eastAsia"/>
        </w:rPr>
        <w:t>　　第四节 影响中国私募基金业行业进出口变化的主要因素分析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私募基金业行业发展环境分析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三、进出口贸易历史变动轨迹分析</w:t>
      </w:r>
      <w:r>
        <w:rPr>
          <w:rFonts w:hint="eastAsia"/>
        </w:rPr>
        <w:br/>
      </w:r>
      <w:r>
        <w:rPr>
          <w:rFonts w:hint="eastAsia"/>
        </w:rPr>
        <w:t>　　　　四、2008年中国宏观经济发展预测分析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近些年中国私募基金业行业发展政策环境分析</w:t>
      </w:r>
      <w:r>
        <w:rPr>
          <w:rFonts w:hint="eastAsia"/>
        </w:rPr>
        <w:br/>
      </w:r>
      <w:r>
        <w:rPr>
          <w:rFonts w:hint="eastAsia"/>
        </w:rPr>
        <w:t>　　第三节 近些年中国私募基金业行业发展社会环境分析</w:t>
      </w:r>
      <w:r>
        <w:rPr>
          <w:rFonts w:hint="eastAsia"/>
        </w:rPr>
        <w:br/>
      </w:r>
      <w:r>
        <w:rPr>
          <w:rFonts w:hint="eastAsia"/>
        </w:rPr>
        <w:t>　　第四节 影响私募基金业行业发展的主要因素分析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中国私募基金业行业产品技术发展分析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当前中国私募基金业技术发展现况分析</w:t>
      </w:r>
      <w:r>
        <w:rPr>
          <w:rFonts w:hint="eastAsia"/>
        </w:rPr>
        <w:br/>
      </w:r>
      <w:r>
        <w:rPr>
          <w:rFonts w:hint="eastAsia"/>
        </w:rPr>
        <w:t>　　第二节 中国私募基金业产品技术成熟度分析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中外私募基金业技术差距及其主要因素分析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提高中国私募基金业技术的策略</w:t>
      </w:r>
      <w:r>
        <w:rPr>
          <w:rFonts w:hint="eastAsia"/>
        </w:rPr>
        <w:br/>
      </w:r>
      <w:r>
        <w:rPr>
          <w:rFonts w:hint="eastAsia"/>
        </w:rPr>
        <w:t>　　第五节 中外主要私募基金业生产商生产设备配置比较分析</w:t>
      </w:r>
      <w:r>
        <w:rPr>
          <w:rFonts w:hint="eastAsia"/>
        </w:rPr>
        <w:br/>
      </w:r>
      <w:r>
        <w:rPr>
          <w:rFonts w:hint="eastAsia"/>
        </w:rPr>
        <w:t>　　第六节 中国私募基金业产品研发、设计发展趋势分析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国内外私募基金业优势企业分析</w:t>
      </w:r>
      <w:r>
        <w:rPr>
          <w:rFonts w:hint="eastAsia"/>
        </w:rPr>
        <w:br/>
      </w:r>
      <w:r>
        <w:rPr>
          <w:rFonts w:hint="eastAsia"/>
        </w:rPr>
        <w:t>　　第一节 KKR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第二节 黑石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第三节 凯雷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第四节 红杉资本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第五节 华平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第六节 礼来投资集团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第七节 深国投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第八节 上国投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第九节 平安信托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第十节 招商证券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第十一节 华宝信托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第十二节 中信证券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第十三节 国泰君安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第十四节 申银万国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第十五节 北大方正投资有限公司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第十六节 联想投资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第十七节 红塔创新投资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中国私募基金业行业竞争格局分析</w:t>
      </w:r>
      <w:r>
        <w:rPr>
          <w:rFonts w:hint="eastAsia"/>
        </w:rPr>
        <w:br/>
      </w:r>
      <w:r>
        <w:rPr>
          <w:rFonts w:hint="eastAsia"/>
        </w:rPr>
        <w:t>　　第一节 私募基金业行业历史竞争格局概况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一、私募基金业行业集中度分析</w:t>
      </w:r>
      <w:r>
        <w:rPr>
          <w:rFonts w:hint="eastAsia"/>
        </w:rPr>
        <w:br/>
      </w:r>
      <w:r>
        <w:rPr>
          <w:rFonts w:hint="eastAsia"/>
        </w:rPr>
        <w:t>　　　　二、私募基金业行业竞争程度分析</w:t>
      </w:r>
      <w:r>
        <w:rPr>
          <w:rFonts w:hint="eastAsia"/>
        </w:rPr>
        <w:br/>
      </w:r>
      <w:r>
        <w:rPr>
          <w:rFonts w:hint="eastAsia"/>
        </w:rPr>
        <w:t>　　第二节 私募基金业行业企业竞争状况分析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2007-2012 年中国私募基金业行业竞争格局展望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中国私募基金业行业投资风险预警及建议分析</w:t>
      </w:r>
      <w:r>
        <w:rPr>
          <w:rFonts w:hint="eastAsia"/>
        </w:rPr>
        <w:br/>
      </w:r>
      <w:r>
        <w:rPr>
          <w:rFonts w:hint="eastAsia"/>
        </w:rPr>
        <w:t>　　第一节 2007-2012年中国私募基金业行业投资分析</w:t>
      </w:r>
      <w:r>
        <w:rPr>
          <w:rFonts w:hint="eastAsia"/>
        </w:rPr>
        <w:br/>
      </w:r>
      <w:r>
        <w:rPr>
          <w:rFonts w:hint="eastAsia"/>
        </w:rPr>
        <w:t>　　　　一、行业热点投资产品分析</w:t>
      </w:r>
      <w:r>
        <w:rPr>
          <w:rFonts w:hint="eastAsia"/>
        </w:rPr>
        <w:br/>
      </w:r>
      <w:r>
        <w:rPr>
          <w:rFonts w:hint="eastAsia"/>
        </w:rPr>
        <w:t>　　　　二、行业热点投资地域分析</w:t>
      </w:r>
      <w:r>
        <w:rPr>
          <w:rFonts w:hint="eastAsia"/>
        </w:rPr>
        <w:br/>
      </w:r>
      <w:r>
        <w:rPr>
          <w:rFonts w:hint="eastAsia"/>
        </w:rPr>
        <w:t>　　　　三、行业国际投资方式分析</w:t>
      </w:r>
      <w:r>
        <w:rPr>
          <w:rFonts w:hint="eastAsia"/>
        </w:rPr>
        <w:br/>
      </w:r>
      <w:r>
        <w:rPr>
          <w:rFonts w:hint="eastAsia"/>
        </w:rPr>
        <w:t>　　第二节 2008-2012年中国私募基金业行业投资风险预警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t>　　　　六、其他风险预警</w:t>
      </w:r>
      <w:r>
        <w:rPr>
          <w:rFonts w:hint="eastAsia"/>
        </w:rPr>
        <w:br/>
      </w:r>
      <w:r>
        <w:rPr>
          <w:rFonts w:hint="eastAsia"/>
        </w:rPr>
        <w:t>　　第三节 2007-2012年中国私募基金业企业经营战略建议分析</w:t>
      </w:r>
      <w:r>
        <w:rPr>
          <w:rFonts w:hint="eastAsia"/>
        </w:rPr>
        <w:br/>
      </w:r>
      <w:r>
        <w:rPr>
          <w:rFonts w:hint="eastAsia"/>
        </w:rPr>
        <w:t>　　　　一、2007-2012年中国私募基金业企业的标竿管理</w:t>
      </w:r>
      <w:r>
        <w:rPr>
          <w:rFonts w:hint="eastAsia"/>
        </w:rPr>
        <w:br/>
      </w:r>
      <w:r>
        <w:rPr>
          <w:rFonts w:hint="eastAsia"/>
        </w:rPr>
        <w:t>　　　　　　1、国内企业的经验借鉴</w:t>
      </w:r>
      <w:r>
        <w:rPr>
          <w:rFonts w:hint="eastAsia"/>
        </w:rPr>
        <w:br/>
      </w:r>
      <w:r>
        <w:rPr>
          <w:rFonts w:hint="eastAsia"/>
        </w:rPr>
        <w:t>　　　　　　2、国外企业的经验借鉴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2008-2012年中国私募基金业行业发展预测</w:t>
      </w:r>
      <w:r>
        <w:rPr>
          <w:rFonts w:hint="eastAsia"/>
        </w:rPr>
        <w:br/>
      </w:r>
      <w:r>
        <w:rPr>
          <w:rFonts w:hint="eastAsia"/>
        </w:rPr>
        <w:t>　　第一节 未来私募基金业行业发展趋势分析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一、未来私募基金业发展分析</w:t>
      </w:r>
      <w:r>
        <w:rPr>
          <w:rFonts w:hint="eastAsia"/>
        </w:rPr>
        <w:br/>
      </w:r>
      <w:r>
        <w:rPr>
          <w:rFonts w:hint="eastAsia"/>
        </w:rPr>
        <w:t>　　　　二、未来私募基金业行业技术开发方向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中智林:2008-2012年私募基金业行业运行状况预测</w:t>
      </w:r>
      <w:r>
        <w:rPr>
          <w:rFonts w:hint="eastAsia"/>
        </w:rPr>
        <w:br/>
      </w:r>
      <w:r>
        <w:rPr>
          <w:rFonts w:hint="eastAsia"/>
        </w:rPr>
        <w:t>　　　　一、2008-2012年私募基金业行业工业总产值预测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二、2008-2012年私募基金业行业销售收入预测</w:t>
      </w:r>
      <w:r>
        <w:rPr>
          <w:rFonts w:hint="eastAsia"/>
        </w:rPr>
        <w:br/>
      </w:r>
      <w:r>
        <w:rPr>
          <w:rFonts w:hint="eastAsia"/>
        </w:rPr>
        <w:t>　　　　三、2008-2012年私募基金业行业总资产预测</w:t>
      </w:r>
      <w:r>
        <w:rPr>
          <w:rFonts w:hint="eastAsia"/>
        </w:rPr>
        <w:br/>
      </w:r>
      <w:r>
        <w:rPr>
          <w:rFonts w:hint="eastAsia"/>
        </w:rPr>
        <w:t>　　　　附录； 私募基金业行业企业经营数据库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2000-2007年中国GDP变动情况</w:t>
      </w:r>
      <w:r>
        <w:rPr>
          <w:rFonts w:hint="eastAsia"/>
        </w:rPr>
        <w:br/>
      </w:r>
      <w:r>
        <w:rPr>
          <w:rFonts w:hint="eastAsia"/>
        </w:rPr>
        <w:t>　　图表 2000-2007年中国GDP曲线分析</w:t>
      </w:r>
      <w:r>
        <w:rPr>
          <w:rFonts w:hint="eastAsia"/>
        </w:rPr>
        <w:br/>
      </w:r>
      <w:r>
        <w:rPr>
          <w:rFonts w:hint="eastAsia"/>
        </w:rPr>
        <w:t>　　图表 2007年中国产业固定资产投资情况</w:t>
      </w:r>
      <w:r>
        <w:rPr>
          <w:rFonts w:hint="eastAsia"/>
        </w:rPr>
        <w:br/>
      </w:r>
      <w:r>
        <w:rPr>
          <w:rFonts w:hint="eastAsia"/>
        </w:rPr>
        <w:t>　　图表 2007年中国行业固定资产投资情况</w:t>
      </w:r>
      <w:r>
        <w:rPr>
          <w:rFonts w:hint="eastAsia"/>
        </w:rPr>
        <w:br/>
      </w:r>
      <w:r>
        <w:rPr>
          <w:rFonts w:hint="eastAsia"/>
        </w:rPr>
        <w:t>　　图表 2001-2007年中国固定资产投资增长情况 （亿元）</w:t>
      </w:r>
      <w:r>
        <w:rPr>
          <w:rFonts w:hint="eastAsia"/>
        </w:rPr>
        <w:br/>
      </w:r>
      <w:r>
        <w:rPr>
          <w:rFonts w:hint="eastAsia"/>
        </w:rPr>
        <w:t>　　图表 2008-2012年中国国内生产总值预测</w:t>
      </w:r>
      <w:r>
        <w:rPr>
          <w:rFonts w:hint="eastAsia"/>
        </w:rPr>
        <w:br/>
      </w:r>
      <w:r>
        <w:rPr>
          <w:rFonts w:hint="eastAsia"/>
        </w:rPr>
        <w:t>　　图表 2008-2012年中国固定资产投资预测</w:t>
      </w:r>
      <w:r>
        <w:rPr>
          <w:rFonts w:hint="eastAsia"/>
        </w:rPr>
        <w:br/>
      </w:r>
      <w:r>
        <w:rPr>
          <w:rFonts w:hint="eastAsia"/>
        </w:rPr>
        <w:t>　　图表 2007-2012年中国国际贸易总额预测</w:t>
      </w:r>
      <w:r>
        <w:rPr>
          <w:rFonts w:hint="eastAsia"/>
        </w:rPr>
        <w:br/>
      </w:r>
      <w:r>
        <w:rPr>
          <w:rFonts w:hint="eastAsia"/>
        </w:rPr>
        <w:t>　　图表 私募基金业行业环境“波特五力”分析模型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2002-2007年全国私募基金业产品产量及增长情况</w:t>
      </w:r>
      <w:r>
        <w:rPr>
          <w:rFonts w:hint="eastAsia"/>
        </w:rPr>
        <w:br/>
      </w:r>
      <w:r>
        <w:rPr>
          <w:rFonts w:hint="eastAsia"/>
        </w:rPr>
        <w:t>　　图表 2002-2007年全国私募基金业产量增长对比</w:t>
      </w:r>
      <w:r>
        <w:rPr>
          <w:rFonts w:hint="eastAsia"/>
        </w:rPr>
        <w:br/>
      </w:r>
      <w:r>
        <w:rPr>
          <w:rFonts w:hint="eastAsia"/>
        </w:rPr>
        <w:t>　　图表 2007年中国私募基金业企业产量前10名企业的市场占有率分析</w:t>
      </w:r>
      <w:r>
        <w:rPr>
          <w:rFonts w:hint="eastAsia"/>
        </w:rPr>
        <w:br/>
      </w:r>
      <w:r>
        <w:rPr>
          <w:rFonts w:hint="eastAsia"/>
        </w:rPr>
        <w:t>　　图表 2004-2007年中国私募基金业产能过剩曲线分析</w:t>
      </w:r>
      <w:r>
        <w:rPr>
          <w:rFonts w:hint="eastAsia"/>
        </w:rPr>
        <w:br/>
      </w:r>
      <w:r>
        <w:rPr>
          <w:rFonts w:hint="eastAsia"/>
        </w:rPr>
        <w:t>　　图表 2005-2008年中国私募基金业行业产品产销率曲线分析</w:t>
      </w:r>
      <w:r>
        <w:rPr>
          <w:rFonts w:hint="eastAsia"/>
        </w:rPr>
        <w:br/>
      </w:r>
      <w:r>
        <w:rPr>
          <w:rFonts w:hint="eastAsia"/>
        </w:rPr>
        <w:t>　　图表 2004-2007年中国私募基金业行业产品库存曲线分析</w:t>
      </w:r>
      <w:r>
        <w:rPr>
          <w:rFonts w:hint="eastAsia"/>
        </w:rPr>
        <w:br/>
      </w:r>
      <w:r>
        <w:rPr>
          <w:rFonts w:hint="eastAsia"/>
        </w:rPr>
        <w:t>　　图表 2004-2007年中国私募基金业行业生产成本变动分析</w:t>
      </w:r>
      <w:r>
        <w:rPr>
          <w:rFonts w:hint="eastAsia"/>
        </w:rPr>
        <w:br/>
      </w:r>
      <w:r>
        <w:rPr>
          <w:rFonts w:hint="eastAsia"/>
        </w:rPr>
        <w:t>　　图表 2004-2007年中国私募基金业产量模型预测</w:t>
      </w:r>
      <w:r>
        <w:rPr>
          <w:rFonts w:hint="eastAsia"/>
        </w:rPr>
        <w:br/>
      </w:r>
      <w:r>
        <w:rPr>
          <w:rFonts w:hint="eastAsia"/>
        </w:rPr>
        <w:t>　　图表 2008-2012年中国私募基金业产量预测</w:t>
      </w:r>
      <w:r>
        <w:rPr>
          <w:rFonts w:hint="eastAsia"/>
        </w:rPr>
        <w:br/>
      </w:r>
      <w:r>
        <w:rPr>
          <w:rFonts w:hint="eastAsia"/>
        </w:rPr>
        <w:t>　　图表 2008-2012年中国私募基金业产量变化趋势图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2004-2007年中国私募基金业消费量分析</w:t>
      </w:r>
      <w:r>
        <w:rPr>
          <w:rFonts w:hint="eastAsia"/>
        </w:rPr>
        <w:br/>
      </w:r>
      <w:r>
        <w:rPr>
          <w:rFonts w:hint="eastAsia"/>
        </w:rPr>
        <w:t>　　图表 2004-2007年中国私募基金业消费量及增长对比</w:t>
      </w:r>
      <w:r>
        <w:rPr>
          <w:rFonts w:hint="eastAsia"/>
        </w:rPr>
        <w:br/>
      </w:r>
      <w:r>
        <w:rPr>
          <w:rFonts w:hint="eastAsia"/>
        </w:rPr>
        <w:t>　　图表 2005-2008年中国私募基金业消费增长曲线分析</w:t>
      </w:r>
      <w:r>
        <w:rPr>
          <w:rFonts w:hint="eastAsia"/>
        </w:rPr>
        <w:br/>
      </w:r>
      <w:r>
        <w:rPr>
          <w:rFonts w:hint="eastAsia"/>
        </w:rPr>
        <w:t>　　图表 2004-2007年中国私募基金业行业供需错位率曲线分析</w:t>
      </w:r>
      <w:r>
        <w:rPr>
          <w:rFonts w:hint="eastAsia"/>
        </w:rPr>
        <w:br/>
      </w:r>
      <w:r>
        <w:rPr>
          <w:rFonts w:hint="eastAsia"/>
        </w:rPr>
        <w:t>　　图表 2004-2007年私募基金业行业需求满足率分析</w:t>
      </w:r>
      <w:r>
        <w:rPr>
          <w:rFonts w:hint="eastAsia"/>
        </w:rPr>
        <w:br/>
      </w:r>
      <w:r>
        <w:rPr>
          <w:rFonts w:hint="eastAsia"/>
        </w:rPr>
        <w:t>　　图表 2004-2007年中国私募基金业潜在需求量分析</w:t>
      </w:r>
      <w:r>
        <w:rPr>
          <w:rFonts w:hint="eastAsia"/>
        </w:rPr>
        <w:br/>
      </w:r>
      <w:r>
        <w:rPr>
          <w:rFonts w:hint="eastAsia"/>
        </w:rPr>
        <w:t>　　图表 2004-2007年中国私募基金业潜在需求量及增长对比</w:t>
      </w:r>
      <w:r>
        <w:rPr>
          <w:rFonts w:hint="eastAsia"/>
        </w:rPr>
        <w:br/>
      </w:r>
      <w:r>
        <w:rPr>
          <w:rFonts w:hint="eastAsia"/>
        </w:rPr>
        <w:t>　　图表 2004-2007年中国私募基金业行业市场价格变动对比</w:t>
      </w:r>
      <w:r>
        <w:rPr>
          <w:rFonts w:hint="eastAsia"/>
        </w:rPr>
        <w:br/>
      </w:r>
      <w:r>
        <w:rPr>
          <w:rFonts w:hint="eastAsia"/>
        </w:rPr>
        <w:t>　　图表 2004-2007年中国私募基金业消费量模型预测</w:t>
      </w:r>
      <w:r>
        <w:rPr>
          <w:rFonts w:hint="eastAsia"/>
        </w:rPr>
        <w:br/>
      </w:r>
      <w:r>
        <w:rPr>
          <w:rFonts w:hint="eastAsia"/>
        </w:rPr>
        <w:t>　　图表 2008-2012年中国私募基金业消费量预测</w:t>
      </w:r>
      <w:r>
        <w:rPr>
          <w:rFonts w:hint="eastAsia"/>
        </w:rPr>
        <w:br/>
      </w:r>
      <w:r>
        <w:rPr>
          <w:rFonts w:hint="eastAsia"/>
        </w:rPr>
        <w:t>　　图表 2008-2012年中国私募基金业消费量变化趋势图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2004-2007年中国私募基金业供给量分析</w:t>
      </w:r>
      <w:r>
        <w:rPr>
          <w:rFonts w:hint="eastAsia"/>
        </w:rPr>
        <w:br/>
      </w:r>
      <w:r>
        <w:rPr>
          <w:rFonts w:hint="eastAsia"/>
        </w:rPr>
        <w:t>　　图表 2004-2007年中国私募基金业供给量及增长对比</w:t>
      </w:r>
      <w:r>
        <w:rPr>
          <w:rFonts w:hint="eastAsia"/>
        </w:rPr>
        <w:br/>
      </w:r>
      <w:r>
        <w:rPr>
          <w:rFonts w:hint="eastAsia"/>
        </w:rPr>
        <w:t>　　图表 2004-2007年中国私募基金业需求量分析</w:t>
      </w:r>
      <w:r>
        <w:rPr>
          <w:rFonts w:hint="eastAsia"/>
        </w:rPr>
        <w:br/>
      </w:r>
      <w:r>
        <w:rPr>
          <w:rFonts w:hint="eastAsia"/>
        </w:rPr>
        <w:t>　　图表 2004-2007年中国私募基金业需求量及增长对比</w:t>
      </w:r>
      <w:r>
        <w:rPr>
          <w:rFonts w:hint="eastAsia"/>
        </w:rPr>
        <w:br/>
      </w:r>
      <w:r>
        <w:rPr>
          <w:rFonts w:hint="eastAsia"/>
        </w:rPr>
        <w:t>　　图表 2004-2007年中国私募基金业供需缺口分析</w:t>
      </w:r>
      <w:r>
        <w:rPr>
          <w:rFonts w:hint="eastAsia"/>
        </w:rPr>
        <w:br/>
      </w:r>
      <w:r>
        <w:rPr>
          <w:rFonts w:hint="eastAsia"/>
        </w:rPr>
        <w:t>　　图表 2004-2007年中国私募基金业供需缺口及增长对比</w:t>
      </w:r>
      <w:r>
        <w:rPr>
          <w:rFonts w:hint="eastAsia"/>
        </w:rPr>
        <w:br/>
      </w:r>
      <w:r>
        <w:rPr>
          <w:rFonts w:hint="eastAsia"/>
        </w:rPr>
        <w:t>　　图表 2004-2007年中国私募基金业供给量模型预测</w:t>
      </w:r>
      <w:r>
        <w:rPr>
          <w:rFonts w:hint="eastAsia"/>
        </w:rPr>
        <w:br/>
      </w:r>
      <w:r>
        <w:rPr>
          <w:rFonts w:hint="eastAsia"/>
        </w:rPr>
        <w:t>　　图表 2008-2012年中国私募基金业供给量预测</w:t>
      </w:r>
      <w:r>
        <w:rPr>
          <w:rFonts w:hint="eastAsia"/>
        </w:rPr>
        <w:br/>
      </w:r>
      <w:r>
        <w:rPr>
          <w:rFonts w:hint="eastAsia"/>
        </w:rPr>
        <w:t>　　图表 2008-2012年中国私募基金业供给量变化趋势图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2004-2007年中国私募基金业需求量模型预测</w:t>
      </w:r>
      <w:r>
        <w:rPr>
          <w:rFonts w:hint="eastAsia"/>
        </w:rPr>
        <w:br/>
      </w:r>
      <w:r>
        <w:rPr>
          <w:rFonts w:hint="eastAsia"/>
        </w:rPr>
        <w:t>　　图表 2008-2012年中国私募基金业需求量预测</w:t>
      </w:r>
      <w:r>
        <w:rPr>
          <w:rFonts w:hint="eastAsia"/>
        </w:rPr>
        <w:br/>
      </w:r>
      <w:r>
        <w:rPr>
          <w:rFonts w:hint="eastAsia"/>
        </w:rPr>
        <w:t>　　图表 2008-2012年中国私募基金业需求量变化趋势图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2004-2007年中国私募基金业供需缺口模型预测</w:t>
      </w:r>
      <w:r>
        <w:rPr>
          <w:rFonts w:hint="eastAsia"/>
        </w:rPr>
        <w:br/>
      </w:r>
      <w:r>
        <w:rPr>
          <w:rFonts w:hint="eastAsia"/>
        </w:rPr>
        <w:t>　　图表 2008-2012年中国私募基金业供需缺口预测</w:t>
      </w:r>
      <w:r>
        <w:rPr>
          <w:rFonts w:hint="eastAsia"/>
        </w:rPr>
        <w:br/>
      </w:r>
      <w:r>
        <w:rPr>
          <w:rFonts w:hint="eastAsia"/>
        </w:rPr>
        <w:t>　　图表 2008-2012年中国私募基金业供需缺口变化趋势图</w:t>
      </w:r>
      <w:r>
        <w:rPr>
          <w:rFonts w:hint="eastAsia"/>
        </w:rPr>
        <w:br/>
      </w:r>
      <w:r>
        <w:rPr>
          <w:rFonts w:hint="eastAsia"/>
        </w:rPr>
        <w:t>　　图表 2004-2007年中国私募基金业行业进出口量分析</w:t>
      </w:r>
      <w:r>
        <w:rPr>
          <w:rFonts w:hint="eastAsia"/>
        </w:rPr>
        <w:br/>
      </w:r>
      <w:r>
        <w:rPr>
          <w:rFonts w:hint="eastAsia"/>
        </w:rPr>
        <w:t>　　图表 2008-2012年中国私募基金业行业进出口量分析</w:t>
      </w:r>
      <w:r>
        <w:rPr>
          <w:rFonts w:hint="eastAsia"/>
        </w:rPr>
        <w:br/>
      </w:r>
      <w:r>
        <w:rPr>
          <w:rFonts w:hint="eastAsia"/>
        </w:rPr>
        <w:t>　　图表 2004-2007年中国私募基金业行业平均价格曲线分析</w:t>
      </w:r>
      <w:r>
        <w:rPr>
          <w:rFonts w:hint="eastAsia"/>
        </w:rPr>
        <w:br/>
      </w:r>
      <w:r>
        <w:rPr>
          <w:rFonts w:hint="eastAsia"/>
        </w:rPr>
        <w:t>　　图表 2004-2007年中国私募基金业行业价格曲线变化分析</w:t>
      </w:r>
      <w:r>
        <w:rPr>
          <w:rFonts w:hint="eastAsia"/>
        </w:rPr>
        <w:br/>
      </w:r>
      <w:r>
        <w:rPr>
          <w:rFonts w:hint="eastAsia"/>
        </w:rPr>
        <w:t>　　图表 私募基金业行业成本构成</w:t>
      </w:r>
      <w:r>
        <w:rPr>
          <w:rFonts w:hint="eastAsia"/>
        </w:rPr>
        <w:br/>
      </w:r>
      <w:r>
        <w:rPr>
          <w:rFonts w:hint="eastAsia"/>
        </w:rPr>
        <w:t>　　图表 2008-2012年中国私募基金业行业市场平均价格走势分析</w:t>
      </w:r>
      <w:r>
        <w:rPr>
          <w:rFonts w:hint="eastAsia"/>
        </w:rPr>
        <w:br/>
      </w:r>
      <w:r>
        <w:rPr>
          <w:rFonts w:hint="eastAsia"/>
        </w:rPr>
        <w:t>　　图表 2004-2007年中国主要城市产品市场价格分析</w:t>
      </w:r>
      <w:r>
        <w:rPr>
          <w:rFonts w:hint="eastAsia"/>
        </w:rPr>
        <w:br/>
      </w:r>
      <w:r>
        <w:rPr>
          <w:rFonts w:hint="eastAsia"/>
        </w:rPr>
        <w:t>　　图表 不同地区产品竞争程度分析</w:t>
      </w:r>
      <w:r>
        <w:rPr>
          <w:rFonts w:hint="eastAsia"/>
        </w:rPr>
        <w:br/>
      </w:r>
      <w:r>
        <w:rPr>
          <w:rFonts w:hint="eastAsia"/>
        </w:rPr>
        <w:t>　　图表 2005-2007年中国私募基金业行业不同地区产品供需走势分析</w:t>
      </w:r>
      <w:r>
        <w:rPr>
          <w:rFonts w:hint="eastAsia"/>
        </w:rPr>
        <w:br/>
      </w:r>
      <w:r>
        <w:rPr>
          <w:rFonts w:hint="eastAsia"/>
        </w:rPr>
        <w:t>　　图表 2007-2012年中国私募基金业行业不同地区产品整体发展预测</w:t>
      </w:r>
      <w:r>
        <w:rPr>
          <w:rFonts w:hint="eastAsia"/>
        </w:rPr>
        <w:br/>
      </w:r>
      <w:r>
        <w:rPr>
          <w:rFonts w:hint="eastAsia"/>
        </w:rPr>
        <w:t>　　图表 2004-2007年私募基金业行业市场集中度分析</w:t>
      </w:r>
      <w:r>
        <w:rPr>
          <w:rFonts w:hint="eastAsia"/>
        </w:rPr>
        <w:br/>
      </w:r>
      <w:r>
        <w:rPr>
          <w:rFonts w:hint="eastAsia"/>
        </w:rPr>
        <w:t>　　图表 国内不同规模企业竞争力分析</w:t>
      </w:r>
      <w:r>
        <w:rPr>
          <w:rFonts w:hint="eastAsia"/>
        </w:rPr>
        <w:br/>
      </w:r>
      <w:r>
        <w:rPr>
          <w:rFonts w:hint="eastAsia"/>
        </w:rPr>
        <w:t>　　图表 国内不同所有制企业竞争力分析</w:t>
      </w:r>
      <w:r>
        <w:rPr>
          <w:rFonts w:hint="eastAsia"/>
        </w:rPr>
        <w:br/>
      </w:r>
      <w:r>
        <w:rPr>
          <w:rFonts w:hint="eastAsia"/>
        </w:rPr>
        <w:t>　　图表 私募基金业行业领导企业的市场占有率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2008-2012年私募基金业五强企业市场占有率预测</w:t>
      </w:r>
      <w:r>
        <w:rPr>
          <w:rFonts w:hint="eastAsia"/>
        </w:rPr>
        <w:br/>
      </w:r>
      <w:r>
        <w:rPr>
          <w:rFonts w:hint="eastAsia"/>
        </w:rPr>
        <w:t>　　图表 私募基金业行业技术成熟度判断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b3000fb38e4766" w:history="1">
        <w:r>
          <w:rPr>
            <w:rStyle w:val="Hyperlink"/>
          </w:rPr>
          <w:t>2009年中国私募基金业市场预测与产业投资咨询研究报告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02A3091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cb3000fb38e4766" w:history="1">
        <w:r>
          <w:rPr>
            <w:rStyle w:val="Hyperlink"/>
          </w:rPr>
          <w:t>https://www.20087.com/2008-08/R_2009simujijinyeshichangyuceyuchanyetBaoGao.html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8e197578db4b85" w:history="1">
      <w:r>
        <w:rPr>
          <w:rStyle w:val="Hyperlink"/>
        </w:rPr>
        <w:t>2009年中国私募基金业市场预测与产业投资咨询研究报告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8/R_2009simujijinyeshichangyuceyuchanyetBaoGao.html" TargetMode="External" Id="R7cb3000fb38e47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8/R_2009simujijinyeshichangyuceyuchanyetBaoGao.html" TargetMode="External" Id="Raf8e197578db4b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2008-08-26T00:14:00Z</dcterms:created>
  <dcterms:modified xsi:type="dcterms:W3CDTF">2008-08-26T01:14:00Z</dcterms:modified>
  <dc:subject>2009年中国私募基金业市场预测与产业投资咨询研究报告</dc:subject>
  <dc:title>2009年中国私募基金业市场预测与产业投资咨询研究报告</dc:title>
  <cp:keywords>2009年中国私募基金业市场预测与产业投资咨询研究报告</cp:keywords>
  <dc:description>2009年中国私募基金业市场预测与产业投资咨询研究报告</dc:description>
</cp:coreProperties>
</file>