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f9be41b94cb1" w:history="1">
              <w:r>
                <w:rPr>
                  <w:rStyle w:val="Hyperlink"/>
                </w:rPr>
                <w:t>2009年中国荔枝种植深加工市场预测与产业投资咨询研究报告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f9be41b94cb1" w:history="1">
              <w:r>
                <w:rPr>
                  <w:rStyle w:val="Hyperlink"/>
                </w:rPr>
                <w:t>2009年中国荔枝种植深加工市场预测与产业投资咨询研究报告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df9be41b94cb1" w:history="1">
                <w:r>
                  <w:rPr>
                    <w:rStyle w:val="Hyperlink"/>
                  </w:rPr>
                  <w:t>https://www.20087.com/2008-08/R_2009lizhizhongzhishenjiagongshichangBaoGao.html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中国荔枝种植深加工需求与消费状况分析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中国目前荔枝种植深加工消费的主要特征分析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中国荔枝种植深加工消费者消费偏好调查分析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2004-2007年中国荔枝种植深加工历年消费量统计分析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中国荔枝种植深加工消费者对其价格的敏感度分析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中国荔枝种植深加工生产情况分析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2005-2007年中国荔枝种植深加工产能统计分析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2005-2007年中国荔枝种植深加工产量统计分析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中国荔枝种植深加工区域市场规模分析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中国荔枝种植深加工行业市场价格分析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2004-2007年中国主要荔枝种植深加工产品价格趋向分析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2004-2007年中国荔枝种植深加工行业平均价格趋向势分析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2008-2012年中国荔枝种植深加工行业价格趋向预测分析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2008-2012年中国主要荔枝种植深加工产品价格趋向预测分析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中国荔枝种植深加工行业进出口市场情况分析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2004-2007年中国荔枝种植深加工行业进出口特征分析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2004-2007年中国荔枝种植深加工行业进出口量分析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一、2004-2007年中国荔枝种植深加工行业进口分析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二、2004-2007年中国荔枝种植深加工行业出口分析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2008-2012年中国荔枝种植深加工行业进出口市场预测分析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一、2008-2012年中国荔枝种植深加工行业进口预测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二、2008-2012年中国荔枝种植深加工行业出口预测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影响中国荔枝种植深加工行业进出口变化的主要因素分析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荔枝种植深加工行业发展环境分析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近些年中国荔枝种植深加工行业发展政策环境分析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近些年中国荔枝种植深加工行业发展社会环境分析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影响荔枝种植深加工行业发展的主要因素分析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中国荔枝种植深加工行业产品技术发展分析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当前中国荔枝种植深加工技术发展现况分析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中国荔枝种植深加工产品技术成熟度分析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中外荔枝种植深加工技术差距及其主要因素分析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提高中国荔枝种植深加工技术的策略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中外主要荔枝种植深加工生产商生产设备配置比较分析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中国荔枝种植深加工产品研发、设计发展趋势分析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国内外荔枝种植深加工优势企业分析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福建漳州恒丰罐头食品厂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广东茂名市果菜保鲜加工公司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广西北海市果香园果汁有限公司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高州龙利公司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广州果子食品厂有限公司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广东从化市佳荔干鲜果品公司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中国荔枝种植深加工行业竞争格局分析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荔枝种植深加工行业历史竞争格局概况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一、荔枝种植深加工行业集中度分析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二、荔枝种植深加工行业竞争程度分析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荔枝种植深加工行业企业竞争状况分析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年中国荔枝种植深加工行业竞争格局展望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中国荔枝种植深加工行业投资风险预警及建议分析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2007-2012年中国荔枝种植深加工行业投资分析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2008-2012年中国荔枝种植深加工行业投资风险预警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2007-2012年中国荔枝种植深加工企业经营战略建议分析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一、2007-2012年中国荔枝种植深加工企业的标竿管理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2008-2012年中国荔枝种植深加工行业发展预测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未来荔枝种植深加工行业发展趋势分析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一、未来荔枝种植深加工发展分析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二、未来荔枝种植深加工行业技术开发方向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[.中.智.林.]2008-2012年荔枝种植深加工行业运行状况预测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一、2008-2012年荔枝种植深加工行业工业总产值预测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二、2008-2012年荔枝种植深加工行业销售收入预测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三、2008-2012年荔枝种植深加工行业总资产预测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荔枝种植深加工行业企业经营数据库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荔枝种植深加工行业环境“波特五力”分析模型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2002-2007年全国荔枝种植深加工产品产量及增长情况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2002-2007年全国荔枝种植深加工产量增长对比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2007年中国荔枝种植深加工企业产量前10名企业的市场占有率分析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2005-2008年中国荔枝种植深加工行业产品产销率曲线分析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2005-2008年中国荔枝种植深加工消费增长曲线分析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2004-2007年荔枝种植深加工行业需求满足率分析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2004-2007年中国荔枝种植深加工行业价格曲线变化分析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荔枝种植深加工行业成本构成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2008-2012年中国荔枝种植深加工行业市场平均价格走势分析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2005-2007年中国荔枝种植深加工行业不同地区产品供需走势分析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2007-2012年中国荔枝种植深加工行业不同地区产品整体发展预测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2004-2007年荔枝种植深加工行业市场集中度分析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荔枝种植深加工行业领导企业的市场占有率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2008-2012年荔枝种植深加工五强企业市场占有率预测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荔枝种植深加工行业技术成熟度判断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f9be41b94cb1" w:history="1">
        <w:r>
          <w:rPr>
            <w:rStyle w:val="Hyperlink"/>
          </w:rPr>
          <w:t>2009年中国荔枝种植深加工市场预测与产业投资咨询研究报告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df9be41b94cb1" w:history="1">
        <w:r>
          <w:rPr>
            <w:rStyle w:val="Hyperlink"/>
          </w:rPr>
          <w:t>https://www.20087.com/2008-08/R_2009lizhizhongzhishenjiagongshichangBaoGao.html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bc53605254262" w:history="1">
      <w:r>
        <w:rPr>
          <w:rStyle w:val="Hyperlink"/>
        </w:rPr>
        <w:t>2009年中国荔枝种植深加工市场预测与产业投资咨询研究报告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izhizhongzhishenjiagongshichangBaoGao.html" TargetMode="External" Id="R115df9be41b9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izhizhongzhishenjiagongshichangBaoGao.html" TargetMode="External" Id="Rcf3bc536052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2008-08-25T04:31:00Z</dcterms:created>
  <dcterms:modified xsi:type="dcterms:W3CDTF">2008-08-25T05:31:00Z</dcterms:modified>
  <dc:subject>2009年中国荔枝种植深加工市场预测与产业投资咨询研究报告</dc:subject>
  <dc:title>2009年中国荔枝种植深加工市场预测与产业投资咨询研究报告</dc:title>
  <cp:keywords>2009年中国荔枝种植深加工市场预测与产业投资咨询研究报告</cp:keywords>
  <dc:description>2009年中国荔枝种植深加工市场预测与产业投资咨询研究报告</dc:description>
</cp:coreProperties>
</file>