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7faac6224e01" w:history="1">
              <w:r>
                <w:rPr>
                  <w:rStyle w:val="Hyperlink"/>
                </w:rPr>
                <w:t>中国涂料行业销售人员管理研究报告（2008）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7faac6224e01" w:history="1">
              <w:r>
                <w:rPr>
                  <w:rStyle w:val="Hyperlink"/>
                </w:rPr>
                <w:t>中国涂料行业销售人员管理研究报告（2008）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7faac6224e01" w:history="1">
                <w:r>
                  <w:rPr>
                    <w:rStyle w:val="Hyperlink"/>
                  </w:rPr>
                  <w:t>https://www.20087.com/2008-09/R_zhongguotuliaoxiaoshourenyuanguanliyBaoGao.html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持续增长，主要受到建筑、汽车制造以及基础设施建设等行业的推动。近年来，随着环保法规的日益严格和消费者对绿色环保产品需求的增长，水性涂料和粉末涂料等环保型产品的市场份额逐渐增加。传统溶剂型涂料由于其较高的挥发性有机化合物（VOC）排放量，在许多发达国家和地区面临着严格的监管限制。这促使企业加大研发投入，开发更加环保且性能优越的产品。此外，技术创新也使得新型功能涂料不断涌现，如抗污、自洁、抗菌等功能，极大地拓宽了涂料的应用领域。</w:t>
      </w:r>
      <w:r>
        <w:rPr>
          <w:rFonts w:hint="eastAsia"/>
        </w:rPr>
        <w:br/>
      </w:r>
      <w:r>
        <w:rPr>
          <w:rFonts w:hint="eastAsia"/>
        </w:rPr>
        <w:t>　　未来，随着科技进步和环保意识的提升，绿色化、高性能化将是涂料行业发展的重要方向。市场调研网指出，一方面，纳米技术、智能材料等前沿科技的应用将进一步增强涂料的功能性，满足不同领域的特殊需求；另一方面，数字化转型将深入影响整个产业链，从原材料采购到生产加工再到市场销售，都将实现更高的效率和更精准的市场响应。同时，全球贸易环境的变化也可能为涂料行业带来新的挑战与机遇，特别是在新兴市场中，如何有效应对当地政策法规变化，把握区域经济增长带来的商机，成为企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7faac6224e01" w:history="1">
        <w:r>
          <w:rPr>
            <w:rStyle w:val="Hyperlink"/>
          </w:rPr>
          <w:t>中国涂料行业销售人员管理研究报告（2008）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7faac6224e01" w:history="1">
        <w:r>
          <w:rPr>
            <w:rStyle w:val="Hyperlink"/>
          </w:rPr>
          <w:t>中国涂料行业销售人员管理研究报告（2008）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7faac6224e01" w:history="1">
        <w:r>
          <w:rPr>
            <w:rStyle w:val="Hyperlink"/>
          </w:rPr>
          <w:t>中国涂料行业销售人员管理研究报告（2008）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涂料行业销售人员的管理问题进行了解析。人才是公司之本。但是如何选人、用人、育人、留人却是人本管理的重要分项课题。本报告以此为核心，详细介绍了涂料行业从销售人员的招募、训练到对销售人员的奖励、评估等诸个环节上比较具体的方式方法，确保涂料企业组建一支不仅素质高、而且活力充沛和创造力旺盛的专业销售队伍，报告中以基本的销售活动为原点，通过解析涂料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涂料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3.中国涂料行业销售人员管理现状分析</w:t>
      </w:r>
      <w:r>
        <w:rPr>
          <w:rFonts w:hint="eastAsia"/>
        </w:rPr>
        <w:br/>
      </w:r>
      <w:r>
        <w:rPr>
          <w:rFonts w:hint="eastAsia"/>
        </w:rPr>
        <w:t>　　3.1 涂料行业背景分析</w:t>
      </w:r>
      <w:r>
        <w:rPr>
          <w:rFonts w:hint="eastAsia"/>
        </w:rPr>
        <w:br/>
      </w:r>
      <w:r>
        <w:rPr>
          <w:rFonts w:hint="eastAsia"/>
        </w:rPr>
        <w:t>　　3.1.1 涂料行业发展总概</w:t>
      </w:r>
      <w:r>
        <w:rPr>
          <w:rFonts w:hint="eastAsia"/>
        </w:rPr>
        <w:br/>
      </w:r>
      <w:r>
        <w:rPr>
          <w:rFonts w:hint="eastAsia"/>
        </w:rPr>
        <w:t>　　3.1.2 涂料行业销售业绩分析</w:t>
      </w:r>
      <w:r>
        <w:rPr>
          <w:rFonts w:hint="eastAsia"/>
        </w:rPr>
        <w:br/>
      </w:r>
      <w:r>
        <w:rPr>
          <w:rFonts w:hint="eastAsia"/>
        </w:rPr>
        <w:t>　　3.2 涂料行业销售组织及结构调查分析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涂料行业销售人员现状调查分析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涂料行业销售人员管理模式调查分析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涂料行业销售人员的需要特征分析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涂料行业销售人员晋升现状分析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涂料行业销售人员管理制度分析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涂料行业销售人员管理模式分析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4.中国涂料行业销售人员薪酬体系及管理调查分析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涂料行业现有销售人员薪酬模式调查分析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涂料行业现行薪酬体系的调查分析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涂料行业现行薪酬体系执行情况分析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涂料行业现行薪酬体系的员工满意度调查分析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涂料行业市场薪酬福利调查分析</w:t>
      </w:r>
      <w:r>
        <w:rPr>
          <w:rFonts w:hint="eastAsia"/>
        </w:rPr>
        <w:br/>
      </w:r>
      <w:r>
        <w:rPr>
          <w:rFonts w:hint="eastAsia"/>
        </w:rPr>
        <w:t>　　4.5 涂料行业薪酬体系影响因素的调查分析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涂料行业销售人员薪酬体系存在问题分析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涂料行业销售人员现代薪酬模式的构建思路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涂料行业销售人员薪酬体系方案设计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涂料行业薪酬体系的具体设计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涂料行业销售人员薪酬体系再设计效果评价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5.中国涂料行业销售人员绩效管理研究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涂料行业绩效管理现状分析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涂料行业销售人员绩效管理体系设计方案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6.中国涂料行业销售人员激励机制研究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涂料销售人员激励现状分析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涂料行业销售人员激励政策的改进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涂料行业销售人员激励方案的设计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7.中国涂料行业销售人员培训研究</w:t>
      </w:r>
      <w:r>
        <w:rPr>
          <w:rFonts w:hint="eastAsia"/>
        </w:rPr>
        <w:br/>
      </w:r>
      <w:r>
        <w:rPr>
          <w:rFonts w:hint="eastAsia"/>
        </w:rPr>
        <w:t>　　7.1 涂料行业销售人员培训研究的支撑理论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涂料行业销售人员培训现状分析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涂料行业销售人员培训总概</w:t>
      </w:r>
      <w:r>
        <w:rPr>
          <w:rFonts w:hint="eastAsia"/>
        </w:rPr>
        <w:br/>
      </w:r>
      <w:r>
        <w:rPr>
          <w:rFonts w:hint="eastAsia"/>
        </w:rPr>
        <w:t>　　7.2.2 涂料行业销售人员培训的问卷调查分析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涂料行业销售人员培训的问题分析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涂料行业销售人员的培训需求分析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涂料行业销售培训的战略分析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涂料行业销售人员培训的方案设计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8.中国涂料行业销售人员流失问题及其应对策略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涂料行业销售人员流失问题分析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涂料行业销售人员流失的原因分析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涂料行业销售人员流失问题的应对策略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9.中国涂料行业销售人员监督管理机制研究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涂料行业销售人员监督管理机制的构建意义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涂料行业销售人员职业道德缺失问题分析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涂料行业销售人员监督管理机制的构建策略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7faac6224e01" w:history="1">
        <w:r>
          <w:rPr>
            <w:rStyle w:val="Hyperlink"/>
          </w:rPr>
          <w:t>中国涂料行业销售人员管理研究报告（2008）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7faac6224e01" w:history="1">
        <w:r>
          <w:rPr>
            <w:rStyle w:val="Hyperlink"/>
          </w:rPr>
          <w:t>https://www.20087.com/2008-09/R_zhongguotuliaoxiaoshourenyuanguanliyBaoGao.html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fb592cb242f9" w:history="1">
      <w:r>
        <w:rPr>
          <w:rStyle w:val="Hyperlink"/>
        </w:rPr>
        <w:t>中国涂料行业销售人员管理研究报告（2008）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tuliaoxiaoshourenyuanguanliyBaoGao.html" TargetMode="External" Id="Rd20e7faac62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tuliaoxiaoshourenyuanguanliyBaoGao.html" TargetMode="External" Id="R0cb7fb592cb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2008-09-22T03:20:00Z</dcterms:created>
  <dcterms:modified xsi:type="dcterms:W3CDTF">2008-09-22T04:20:00Z</dcterms:modified>
  <dc:subject>中国涂料行业销售人员管理研究报告（2008）</dc:subject>
  <dc:title>中国涂料行业销售人员管理研究报告（2008）</dc:title>
  <cp:keywords>中国涂料行业销售人员管理研究报告（2008）</cp:keywords>
  <dc:description>中国涂料行业销售人员管理研究报告（2008）</dc:description>
</cp:coreProperties>
</file>