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924ea071a4366" w:history="1">
              <w:r>
                <w:rPr>
                  <w:rStyle w:val="Hyperlink"/>
                </w:rPr>
                <w:t>中国高纯超细氧化铝微粉生产行业市场投资价值及可行性研究报告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924ea071a4366" w:history="1">
              <w:r>
                <w:rPr>
                  <w:rStyle w:val="Hyperlink"/>
                </w:rPr>
                <w:t>中国高纯超细氧化铝微粉生产行业市场投资价值及可行性研究报告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7924ea071a4366" w:history="1">
                <w:r>
                  <w:rPr>
                    <w:rStyle w:val="Hyperlink"/>
                  </w:rPr>
                  <w:t>https://www.20087.com/2008-09/R_zhongguogaochunchaoxiyanghualvweifenBaoGao.html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&amp;#8226；第一章 宏观环境分析</w:t>
      </w:r>
      <w:r>
        <w:rPr>
          <w:rFonts w:hint="eastAsia"/>
        </w:rPr>
        <w:br/>
      </w:r>
      <w:r>
        <w:rPr>
          <w:rFonts w:hint="eastAsia"/>
        </w:rPr>
        <w:t>　　（本章主要对宏观环境因素作分析，根据高纯超细氧化铝微粉生产行业自身特点和经营需要，对政治（Political）、经济（Economic）、技术（Technological）和社会（Social）这四大类影响高纯超细氧化铝微粉生产行业的主要外部环境因素进行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技术环境分析</w:t>
      </w:r>
      <w:r>
        <w:rPr>
          <w:rFonts w:hint="eastAsia"/>
        </w:rPr>
        <w:br/>
      </w:r>
      <w:r>
        <w:rPr>
          <w:rFonts w:hint="eastAsia"/>
        </w:rPr>
        <w:t>　　第四节 社会环境分析</w:t>
      </w:r>
      <w:r>
        <w:rPr>
          <w:rFonts w:hint="eastAsia"/>
        </w:rPr>
        <w:br/>
      </w:r>
      <w:r>
        <w:rPr>
          <w:rFonts w:hint="eastAsia"/>
        </w:rPr>
        <w:t>　　&amp;#8226；第二章 高纯超细氧化铝微粉生产行业发展现状分析</w:t>
      </w:r>
      <w:r>
        <w:rPr>
          <w:rFonts w:hint="eastAsia"/>
        </w:rPr>
        <w:br/>
      </w:r>
      <w:r>
        <w:rPr>
          <w:rFonts w:hint="eastAsia"/>
        </w:rPr>
        <w:t>　　（本章主要对高纯超细氧化铝微粉生产行业发展历程，上下游产业需求现状，和重点地区的发展现状、前景以及竞争优势进行了比较研究，为高纯超细氧化铝微粉生产行业投资提供参考。）</w:t>
      </w:r>
      <w:r>
        <w:rPr>
          <w:rFonts w:hint="eastAsia"/>
        </w:rPr>
        <w:br/>
      </w:r>
      <w:r>
        <w:rPr>
          <w:rFonts w:hint="eastAsia"/>
        </w:rPr>
        <w:t>　　第一节 高纯超细氧化铝微粉生产行业发展历程</w:t>
      </w:r>
      <w:r>
        <w:rPr>
          <w:rFonts w:hint="eastAsia"/>
        </w:rPr>
        <w:br/>
      </w:r>
      <w:r>
        <w:rPr>
          <w:rFonts w:hint="eastAsia"/>
        </w:rPr>
        <w:t>　　一、高纯超细氧化铝微粉生产行业范围界定</w:t>
      </w:r>
      <w:r>
        <w:rPr>
          <w:rFonts w:hint="eastAsia"/>
        </w:rPr>
        <w:br/>
      </w:r>
      <w:r>
        <w:rPr>
          <w:rFonts w:hint="eastAsia"/>
        </w:rPr>
        <w:t>　　二、高纯超细氧化铝微粉生产行业发展历程回顾</w:t>
      </w:r>
      <w:r>
        <w:rPr>
          <w:rFonts w:hint="eastAsia"/>
        </w:rPr>
        <w:br/>
      </w:r>
      <w:r>
        <w:rPr>
          <w:rFonts w:hint="eastAsia"/>
        </w:rPr>
        <w:t>　　三、产业特征分析</w:t>
      </w:r>
      <w:r>
        <w:rPr>
          <w:rFonts w:hint="eastAsia"/>
        </w:rPr>
        <w:br/>
      </w:r>
      <w:r>
        <w:rPr>
          <w:rFonts w:hint="eastAsia"/>
        </w:rPr>
        <w:t>　　第二节 高纯超细氧化铝微粉生产行业上下游产业现状分析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t>　　第三节 高纯超细氧化铝微粉生产行业发展状况分析</w:t>
      </w:r>
      <w:r>
        <w:rPr>
          <w:rFonts w:hint="eastAsia"/>
        </w:rPr>
        <w:br/>
      </w:r>
      <w:r>
        <w:rPr>
          <w:rFonts w:hint="eastAsia"/>
        </w:rPr>
        <w:t>　　一、高纯超细氧化铝微粉生产行业发展现状分析</w:t>
      </w:r>
      <w:r>
        <w:rPr>
          <w:rFonts w:hint="eastAsia"/>
        </w:rPr>
        <w:br/>
      </w:r>
      <w:r>
        <w:rPr>
          <w:rFonts w:hint="eastAsia"/>
        </w:rPr>
        <w:t>　　二、高纯超细氧化铝微粉生产行业主要经济指标发展分析</w:t>
      </w:r>
      <w:r>
        <w:rPr>
          <w:rFonts w:hint="eastAsia"/>
        </w:rPr>
        <w:br/>
      </w:r>
      <w:r>
        <w:rPr>
          <w:rFonts w:hint="eastAsia"/>
        </w:rPr>
        <w:t>　　（以数据图、表的形式对高纯超细氧化铝微粉生产行业统计数据进行解读，其中包括高纯超细氧化铝微粉生产行业的经营状况、财务状况对比分析。）</w:t>
      </w:r>
      <w:r>
        <w:rPr>
          <w:rFonts w:hint="eastAsia"/>
        </w:rPr>
        <w:br/>
      </w:r>
      <w:r>
        <w:rPr>
          <w:rFonts w:hint="eastAsia"/>
        </w:rPr>
        <w:t>　　&amp;#8226；第三章 高纯超细氧化铝微粉生产行业市场竞争格局分析</w:t>
      </w:r>
      <w:r>
        <w:rPr>
          <w:rFonts w:hint="eastAsia"/>
        </w:rPr>
        <w:br/>
      </w:r>
      <w:r>
        <w:rPr>
          <w:rFonts w:hint="eastAsia"/>
        </w:rPr>
        <w:t>　　（本章研究了高纯超细氧化铝微粉生产行业的经营和竞争战略，从生命周期，集中度和市场营销策略角度揭示了高纯超细氧化铝微粉生产行业竞争优势，提供竞争策略参考。）</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（通过对高纯超细氧化铝微粉生产行业的跟踪，分析高纯超细氧化铝微粉生产行业内近期的发展动态及高纯超细氧化铝微粉生产行业结构，对影响高纯超细氧化铝微粉生产行业集中度的关键指标进行分析。）</w:t>
      </w:r>
      <w:r>
        <w:rPr>
          <w:rFonts w:hint="eastAsia"/>
        </w:rPr>
        <w:br/>
      </w:r>
      <w:r>
        <w:rPr>
          <w:rFonts w:hint="eastAsia"/>
        </w:rPr>
        <w:t>　　第四节 市场营销策略分析</w:t>
      </w:r>
      <w:r>
        <w:rPr>
          <w:rFonts w:hint="eastAsia"/>
        </w:rPr>
        <w:br/>
      </w:r>
      <w:r>
        <w:rPr>
          <w:rFonts w:hint="eastAsia"/>
        </w:rPr>
        <w:t>　　第五节 高纯超细氧化铝微粉生产行业发展战略分析</w:t>
      </w:r>
      <w:r>
        <w:rPr>
          <w:rFonts w:hint="eastAsia"/>
        </w:rPr>
        <w:br/>
      </w:r>
      <w:r>
        <w:rPr>
          <w:rFonts w:hint="eastAsia"/>
        </w:rPr>
        <w:t>　　&amp;#8226；第四章 高纯超细氧化铝微粉生产行业发展趋势分析</w:t>
      </w:r>
      <w:r>
        <w:rPr>
          <w:rFonts w:hint="eastAsia"/>
        </w:rPr>
        <w:br/>
      </w:r>
      <w:r>
        <w:rPr>
          <w:rFonts w:hint="eastAsia"/>
        </w:rPr>
        <w:t>　　（本章从市场发展、规模及结构几个角度，通过定性和定量的预测方法分析高纯超细氧化铝微粉生产行业未来发展趋势。常用的方法有趋势外推法和回归分析法等。）</w:t>
      </w:r>
      <w:r>
        <w:rPr>
          <w:rFonts w:hint="eastAsia"/>
        </w:rPr>
        <w:br/>
      </w:r>
      <w:r>
        <w:rPr>
          <w:rFonts w:hint="eastAsia"/>
        </w:rPr>
        <w:t>　　第一节 高纯超细氧化铝微粉生产行业市场发展趋势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高纯超细氧化铝微粉生产行业市场规模预测</w:t>
      </w:r>
      <w:r>
        <w:rPr>
          <w:rFonts w:hint="eastAsia"/>
        </w:rPr>
        <w:br/>
      </w:r>
      <w:r>
        <w:rPr>
          <w:rFonts w:hint="eastAsia"/>
        </w:rPr>
        <w:t>　　一、统计预测</w:t>
      </w:r>
      <w:r>
        <w:rPr>
          <w:rFonts w:hint="eastAsia"/>
        </w:rPr>
        <w:br/>
      </w:r>
      <w:r>
        <w:rPr>
          <w:rFonts w:hint="eastAsia"/>
        </w:rPr>
        <w:t>　　二、原因分析</w:t>
      </w:r>
      <w:r>
        <w:rPr>
          <w:rFonts w:hint="eastAsia"/>
        </w:rPr>
        <w:br/>
      </w:r>
      <w:r>
        <w:rPr>
          <w:rFonts w:hint="eastAsia"/>
        </w:rPr>
        <w:t>　　第三节 高纯超细氧化铝微粉生产行业市场结构预测</w:t>
      </w:r>
      <w:r>
        <w:rPr>
          <w:rFonts w:hint="eastAsia"/>
        </w:rPr>
        <w:br/>
      </w:r>
      <w:r>
        <w:rPr>
          <w:rFonts w:hint="eastAsia"/>
        </w:rPr>
        <w:t>　　一、区域市场结构</w:t>
      </w:r>
      <w:r>
        <w:rPr>
          <w:rFonts w:hint="eastAsia"/>
        </w:rPr>
        <w:br/>
      </w:r>
      <w:r>
        <w:rPr>
          <w:rFonts w:hint="eastAsia"/>
        </w:rPr>
        <w:t>　　二、产品市场结构</w:t>
      </w:r>
      <w:r>
        <w:rPr>
          <w:rFonts w:hint="eastAsia"/>
        </w:rPr>
        <w:br/>
      </w:r>
      <w:r>
        <w:rPr>
          <w:rFonts w:hint="eastAsia"/>
        </w:rPr>
        <w:t>　　第四节 高纯超细氧化铝微粉生产行业市场发展前景展望</w:t>
      </w:r>
      <w:r>
        <w:rPr>
          <w:rFonts w:hint="eastAsia"/>
        </w:rPr>
        <w:br/>
      </w:r>
      <w:r>
        <w:rPr>
          <w:rFonts w:hint="eastAsia"/>
        </w:rPr>
        <w:t>　　&amp;#8226；第五章 高纯超细氧化铝微粉生产行业项目投资可行性分析</w:t>
      </w:r>
      <w:r>
        <w:rPr>
          <w:rFonts w:hint="eastAsia"/>
        </w:rPr>
        <w:br/>
      </w:r>
      <w:r>
        <w:rPr>
          <w:rFonts w:hint="eastAsia"/>
        </w:rPr>
        <w:t>　　（可行性研究是指对一项投资或研究计划作全面的调查研究，其详尽程度足以判定：是放弃这个项目还是在下一阶段继续进行工作或支付费用。从项目的规划和考察来说，可行性必须包括技术上和经济上能否成功两个方面。）</w:t>
      </w:r>
      <w:r>
        <w:rPr>
          <w:rFonts w:hint="eastAsia"/>
        </w:rPr>
        <w:br/>
      </w:r>
      <w:r>
        <w:rPr>
          <w:rFonts w:hint="eastAsia"/>
        </w:rPr>
        <w:t>　　第一节 市场分析</w:t>
      </w:r>
      <w:r>
        <w:rPr>
          <w:rFonts w:hint="eastAsia"/>
        </w:rPr>
        <w:br/>
      </w:r>
      <w:r>
        <w:rPr>
          <w:rFonts w:hint="eastAsia"/>
        </w:rPr>
        <w:t>　　（本部分反映了项目可行性研究的市场调查和预测，说明了项目的“必要性”）</w:t>
      </w:r>
      <w:r>
        <w:rPr>
          <w:rFonts w:hint="eastAsia"/>
        </w:rPr>
        <w:br/>
      </w:r>
      <w:r>
        <w:rPr>
          <w:rFonts w:hint="eastAsia"/>
        </w:rPr>
        <w:t>　　一、市场调查</w:t>
      </w:r>
      <w:r>
        <w:rPr>
          <w:rFonts w:hint="eastAsia"/>
        </w:rPr>
        <w:br/>
      </w:r>
      <w:r>
        <w:rPr>
          <w:rFonts w:hint="eastAsia"/>
        </w:rPr>
        <w:t>　　二、市场需求预测</w:t>
      </w:r>
      <w:r>
        <w:rPr>
          <w:rFonts w:hint="eastAsia"/>
        </w:rPr>
        <w:br/>
      </w:r>
      <w:r>
        <w:rPr>
          <w:rFonts w:hint="eastAsia"/>
        </w:rPr>
        <w:t>　　1、消费对象</w:t>
      </w:r>
      <w:r>
        <w:rPr>
          <w:rFonts w:hint="eastAsia"/>
        </w:rPr>
        <w:br/>
      </w:r>
      <w:r>
        <w:rPr>
          <w:rFonts w:hint="eastAsia"/>
        </w:rPr>
        <w:t>　　2、消费条件</w:t>
      </w:r>
      <w:r>
        <w:rPr>
          <w:rFonts w:hint="eastAsia"/>
        </w:rPr>
        <w:br/>
      </w:r>
      <w:r>
        <w:rPr>
          <w:rFonts w:hint="eastAsia"/>
        </w:rPr>
        <w:t>　　3、产品更新周期特点</w:t>
      </w:r>
      <w:r>
        <w:rPr>
          <w:rFonts w:hint="eastAsia"/>
        </w:rPr>
        <w:br/>
      </w:r>
      <w:r>
        <w:rPr>
          <w:rFonts w:hint="eastAsia"/>
        </w:rPr>
        <w:t>　　4、市场成长速度及趋势</w:t>
      </w:r>
      <w:r>
        <w:rPr>
          <w:rFonts w:hint="eastAsia"/>
        </w:rPr>
        <w:br/>
      </w:r>
      <w:r>
        <w:rPr>
          <w:rFonts w:hint="eastAsia"/>
        </w:rPr>
        <w:t>　　5、产品替代品分析</w:t>
      </w:r>
      <w:r>
        <w:rPr>
          <w:rFonts w:hint="eastAsia"/>
        </w:rPr>
        <w:br/>
      </w:r>
      <w:r>
        <w:rPr>
          <w:rFonts w:hint="eastAsia"/>
        </w:rPr>
        <w:t>　　三、市场进入壁垒</w:t>
      </w:r>
      <w:r>
        <w:rPr>
          <w:rFonts w:hint="eastAsia"/>
        </w:rPr>
        <w:br/>
      </w:r>
      <w:r>
        <w:rPr>
          <w:rFonts w:hint="eastAsia"/>
        </w:rPr>
        <w:t>　　1、技术壁垒</w:t>
      </w:r>
      <w:r>
        <w:rPr>
          <w:rFonts w:hint="eastAsia"/>
        </w:rPr>
        <w:br/>
      </w:r>
      <w:r>
        <w:rPr>
          <w:rFonts w:hint="eastAsia"/>
        </w:rPr>
        <w:t>　　2、规模壁垒</w:t>
      </w:r>
      <w:r>
        <w:rPr>
          <w:rFonts w:hint="eastAsia"/>
        </w:rPr>
        <w:br/>
      </w:r>
      <w:r>
        <w:rPr>
          <w:rFonts w:hint="eastAsia"/>
        </w:rPr>
        <w:t>　　3、政策壁垒</w:t>
      </w:r>
      <w:r>
        <w:rPr>
          <w:rFonts w:hint="eastAsia"/>
        </w:rPr>
        <w:br/>
      </w:r>
      <w:r>
        <w:rPr>
          <w:rFonts w:hint="eastAsia"/>
        </w:rPr>
        <w:t>　　四、市场营销策略</w:t>
      </w:r>
      <w:r>
        <w:rPr>
          <w:rFonts w:hint="eastAsia"/>
        </w:rPr>
        <w:br/>
      </w:r>
      <w:r>
        <w:rPr>
          <w:rFonts w:hint="eastAsia"/>
        </w:rPr>
        <w:t>　　1、市场定位</w:t>
      </w:r>
      <w:r>
        <w:rPr>
          <w:rFonts w:hint="eastAsia"/>
        </w:rPr>
        <w:br/>
      </w:r>
      <w:r>
        <w:rPr>
          <w:rFonts w:hint="eastAsia"/>
        </w:rPr>
        <w:t>　　2、促销价格、推销方式与措施</w:t>
      </w:r>
      <w:r>
        <w:rPr>
          <w:rFonts w:hint="eastAsia"/>
        </w:rPr>
        <w:br/>
      </w:r>
      <w:r>
        <w:rPr>
          <w:rFonts w:hint="eastAsia"/>
        </w:rPr>
        <w:t>　　3、产品销售费用预测</w:t>
      </w:r>
      <w:r>
        <w:rPr>
          <w:rFonts w:hint="eastAsia"/>
        </w:rPr>
        <w:br/>
      </w:r>
      <w:r>
        <w:rPr>
          <w:rFonts w:hint="eastAsia"/>
        </w:rPr>
        <w:t>　　第二节 投资环境</w:t>
      </w:r>
      <w:r>
        <w:rPr>
          <w:rFonts w:hint="eastAsia"/>
        </w:rPr>
        <w:br/>
      </w:r>
      <w:r>
        <w:rPr>
          <w:rFonts w:hint="eastAsia"/>
        </w:rPr>
        <w:t>　　（本部分内容反映了项目可行性研究的技术方案和建设条件，说明项目的“可行性”）</w:t>
      </w:r>
      <w:r>
        <w:rPr>
          <w:rFonts w:hint="eastAsia"/>
        </w:rPr>
        <w:br/>
      </w:r>
      <w:r>
        <w:rPr>
          <w:rFonts w:hint="eastAsia"/>
        </w:rPr>
        <w:t>　　一、自然条件</w:t>
      </w:r>
      <w:r>
        <w:rPr>
          <w:rFonts w:hint="eastAsia"/>
        </w:rPr>
        <w:br/>
      </w:r>
      <w:r>
        <w:rPr>
          <w:rFonts w:hint="eastAsia"/>
        </w:rPr>
        <w:t>　　二、基础设施条件</w:t>
      </w:r>
      <w:r>
        <w:rPr>
          <w:rFonts w:hint="eastAsia"/>
        </w:rPr>
        <w:br/>
      </w:r>
      <w:r>
        <w:rPr>
          <w:rFonts w:hint="eastAsia"/>
        </w:rPr>
        <w:t>　　三、原材料及辅助材料供应</w:t>
      </w:r>
      <w:r>
        <w:rPr>
          <w:rFonts w:hint="eastAsia"/>
        </w:rPr>
        <w:br/>
      </w:r>
      <w:r>
        <w:rPr>
          <w:rFonts w:hint="eastAsia"/>
        </w:rPr>
        <w:t>　　四、技术支持条件</w:t>
      </w:r>
      <w:r>
        <w:rPr>
          <w:rFonts w:hint="eastAsia"/>
        </w:rPr>
        <w:br/>
      </w:r>
      <w:r>
        <w:rPr>
          <w:rFonts w:hint="eastAsia"/>
        </w:rPr>
        <w:t>　　五、社会、经济、人文条件</w:t>
      </w:r>
      <w:r>
        <w:rPr>
          <w:rFonts w:hint="eastAsia"/>
        </w:rPr>
        <w:br/>
      </w:r>
      <w:r>
        <w:rPr>
          <w:rFonts w:hint="eastAsia"/>
        </w:rPr>
        <w:t>　　六、政策环境</w:t>
      </w:r>
      <w:r>
        <w:rPr>
          <w:rFonts w:hint="eastAsia"/>
        </w:rPr>
        <w:br/>
      </w:r>
      <w:r>
        <w:rPr>
          <w:rFonts w:hint="eastAsia"/>
        </w:rPr>
        <w:t>　　七、其它应考虑的因素</w:t>
      </w:r>
      <w:r>
        <w:rPr>
          <w:rFonts w:hint="eastAsia"/>
        </w:rPr>
        <w:br/>
      </w:r>
      <w:r>
        <w:rPr>
          <w:rFonts w:hint="eastAsia"/>
        </w:rPr>
        <w:t>　　1、与政府的关系</w:t>
      </w:r>
      <w:r>
        <w:rPr>
          <w:rFonts w:hint="eastAsia"/>
        </w:rPr>
        <w:br/>
      </w:r>
      <w:r>
        <w:rPr>
          <w:rFonts w:hint="eastAsia"/>
        </w:rPr>
        <w:t>　　2、经济体制与市场机制</w:t>
      </w:r>
      <w:r>
        <w:rPr>
          <w:rFonts w:hint="eastAsia"/>
        </w:rPr>
        <w:br/>
      </w:r>
      <w:r>
        <w:rPr>
          <w:rFonts w:hint="eastAsia"/>
        </w:rPr>
        <w:t>　　3、目标市场</w:t>
      </w:r>
      <w:r>
        <w:rPr>
          <w:rFonts w:hint="eastAsia"/>
        </w:rPr>
        <w:br/>
      </w:r>
      <w:r>
        <w:rPr>
          <w:rFonts w:hint="eastAsia"/>
        </w:rPr>
        <w:t>　　4、战略布局</w:t>
      </w:r>
      <w:r>
        <w:rPr>
          <w:rFonts w:hint="eastAsia"/>
        </w:rPr>
        <w:br/>
      </w:r>
      <w:r>
        <w:rPr>
          <w:rFonts w:hint="eastAsia"/>
        </w:rPr>
        <w:t>　　第三节 技术方案</w:t>
      </w:r>
      <w:r>
        <w:rPr>
          <w:rFonts w:hint="eastAsia"/>
        </w:rPr>
        <w:br/>
      </w:r>
      <w:r>
        <w:rPr>
          <w:rFonts w:hint="eastAsia"/>
        </w:rPr>
        <w:t>　　第四节 环境保护与劳动安全</w:t>
      </w:r>
      <w:r>
        <w:rPr>
          <w:rFonts w:hint="eastAsia"/>
        </w:rPr>
        <w:br/>
      </w:r>
      <w:r>
        <w:rPr>
          <w:rFonts w:hint="eastAsia"/>
        </w:rPr>
        <w:t>　　第五节 企业组织和劳动定员</w:t>
      </w:r>
      <w:r>
        <w:rPr>
          <w:rFonts w:hint="eastAsia"/>
        </w:rPr>
        <w:br/>
      </w:r>
      <w:r>
        <w:rPr>
          <w:rFonts w:hint="eastAsia"/>
        </w:rPr>
        <w:t>　　第六节 项目实施进度安排</w:t>
      </w:r>
      <w:r>
        <w:rPr>
          <w:rFonts w:hint="eastAsia"/>
        </w:rPr>
        <w:br/>
      </w:r>
      <w:r>
        <w:rPr>
          <w:rFonts w:hint="eastAsia"/>
        </w:rPr>
        <w:t>　　第七节 投资估算与资金筹措</w:t>
      </w:r>
      <w:r>
        <w:rPr>
          <w:rFonts w:hint="eastAsia"/>
        </w:rPr>
        <w:br/>
      </w:r>
      <w:r>
        <w:rPr>
          <w:rFonts w:hint="eastAsia"/>
        </w:rPr>
        <w:t>　　（本部分是项目可行性研究的经济评价，说明项目在经济上的“合理性”）</w:t>
      </w:r>
      <w:r>
        <w:rPr>
          <w:rFonts w:hint="eastAsia"/>
        </w:rPr>
        <w:br/>
      </w:r>
      <w:r>
        <w:rPr>
          <w:rFonts w:hint="eastAsia"/>
        </w:rPr>
        <w:t>　　第八节 国民经济与社会效益分析</w:t>
      </w:r>
      <w:r>
        <w:rPr>
          <w:rFonts w:hint="eastAsia"/>
        </w:rPr>
        <w:br/>
      </w:r>
      <w:r>
        <w:rPr>
          <w:rFonts w:hint="eastAsia"/>
        </w:rPr>
        <w:t>　　&amp;#8226；第六章 项目风险因素分析</w:t>
      </w:r>
      <w:r>
        <w:rPr>
          <w:rFonts w:hint="eastAsia"/>
        </w:rPr>
        <w:br/>
      </w:r>
      <w:r>
        <w:rPr>
          <w:rFonts w:hint="eastAsia"/>
        </w:rPr>
        <w:t>　　（本章剖析了投资可能遇到的风险，并做了深入分析，为高纯超细氧化铝微粉生产行业投资者准确合理的避免这些风险提供了参考。）</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中智.林.－环境风险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924ea071a4366" w:history="1">
        <w:r>
          <w:rPr>
            <w:rStyle w:val="Hyperlink"/>
          </w:rPr>
          <w:t>中国高纯超细氧化铝微粉生产行业市场投资价值及可行性研究报告</w:t>
        </w:r>
      </w:hyperlink>
      <w:r>
        <w:rPr>
          <w:color w:val="C00000"/>
        </w:rPr>
        <w:t>》，报告编号：</w:t>
      </w:r>
      <w:r>
        <w:rPr>
          <w:rFonts w:hint="eastAsia"/>
          <w:color w:val="C00000"/>
        </w:rPr>
        <w:t>0273725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7924ea071a4366" w:history="1">
        <w:r>
          <w:rPr>
            <w:rStyle w:val="Hyperlink"/>
          </w:rPr>
          <w:t>https://www.20087.com/2008-09/R_zhongguogaochunchaoxiyanghualvweifenBaoGao.html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6e4a74e854367" w:history="1">
      <w:r>
        <w:rPr>
          <w:rStyle w:val="Hyperlink"/>
        </w:rPr>
        <w:t>中国高纯超细氧化铝微粉生产行业市场投资价值及可行性研究报告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gaochunchaoxiyanghualvweifenBaoGao.html" TargetMode="External" Id="Rc37924ea071a4366" /></Relationships>
</file>

<file path=word/_rels/header2.xml.rels>&#65279;<?xml version="1.0" encoding="utf-8"?><Relationships xmlns="http://schemas.openxmlformats.org/package/2006/relationships"><Relationship Type="http://schemas.openxmlformats.org/officeDocument/2006/relationships/hyperlink" Target="https://www.20087.com/2008-09/R_zhongguogaochunchaoxiyanghualvweifenBaoGao.html" TargetMode="External" Id="R1fa6e4a74e85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2008-09-24T06:11:00Z</dcterms:created>
  <dcterms:modified xsi:type="dcterms:W3CDTF">2008-09-24T07:11:00Z</dcterms:modified>
  <dc:subject>中国高纯超细氧化铝微粉生产行业市场投资价值及可行性研究报告</dc:subject>
  <dc:title>中国高纯超细氧化铝微粉生产行业市场投资价值及可行性研究报告</dc:title>
  <cp:keywords>中国高纯超细氧化铝微粉生产行业市场投资价值及可行性研究报告</cp:keywords>
  <dc:description>中国高纯超细氧化铝微粉生产行业市场投资价值及可行性研究报告</dc:description>
</cp:coreProperties>
</file>