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1a76737e445e7" w:history="1">
              <w:r>
                <w:rPr>
                  <w:rStyle w:val="Hyperlink"/>
                </w:rPr>
                <w:t>华东地区电力标杆企业成本竞争力及效益分析报告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1a76737e445e7" w:history="1">
              <w:r>
                <w:rPr>
                  <w:rStyle w:val="Hyperlink"/>
                </w:rPr>
                <w:t>华东地区电力标杆企业成本竞争力及效益分析报告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d1a76737e445e7" w:history="1">
                <w:r>
                  <w:rPr>
                    <w:rStyle w:val="Hyperlink"/>
                  </w:rPr>
                  <w:t>https://www.20087.com/2008-09/R_huadongdiqudianlibiaoganqiyechengbenBaoGao.html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东地区是我国经济发展的重要地区，对电力等能源依赖性较大，而华东地区电煤产量少，要依托外地电煤输入，所以华东地区电力企业对成本管理要求更加严格，企业管理水平也处于全国领先，华东地区电力企业有很多地方值得全国电力企业学习，比如华东电力市场利用&amp;ldquo；自动发电权转让&amp;rdquo；机制实现了资源的优化配置，达到了节能降耗的效果。本报告将全面深入分析华东地区的电力生产成本及电力成本管理水平，让华东地区电力成本逐一呈现在大家面前。</w:t>
      </w:r>
      <w:r>
        <w:rPr>
          <w:rFonts w:hint="eastAsia"/>
        </w:rPr>
        <w:br/>
      </w:r>
      <w:r>
        <w:rPr>
          <w:rFonts w:hint="eastAsia"/>
        </w:rPr>
        <w:br/>
      </w:r>
      <w:r>
        <w:rPr>
          <w:rFonts w:hint="eastAsia"/>
        </w:rPr>
        <w:t>第一章 华东地区电力现状</w:t>
      </w:r>
      <w:r>
        <w:rPr>
          <w:rFonts w:hint="eastAsia"/>
        </w:rPr>
        <w:br/>
      </w:r>
      <w:r>
        <w:rPr>
          <w:rFonts w:hint="eastAsia"/>
        </w:rPr>
        <w:t>　　第一节 华东地区电力生产及消费量分析</w:t>
      </w:r>
      <w:r>
        <w:rPr>
          <w:rFonts w:hint="eastAsia"/>
        </w:rPr>
        <w:br/>
      </w:r>
      <w:r>
        <w:rPr>
          <w:rFonts w:hint="eastAsia"/>
        </w:rPr>
        <w:t>　　　　一、华东地区电力生产量及结构</w:t>
      </w:r>
      <w:r>
        <w:rPr>
          <w:rFonts w:hint="eastAsia"/>
        </w:rPr>
        <w:br/>
      </w:r>
      <w:r>
        <w:rPr>
          <w:rFonts w:hint="eastAsia"/>
        </w:rPr>
        <w:t>　　　　二、华东地区电力消费量及结构</w:t>
      </w:r>
      <w:r>
        <w:rPr>
          <w:rFonts w:hint="eastAsia"/>
        </w:rPr>
        <w:br/>
      </w:r>
      <w:r>
        <w:rPr>
          <w:rFonts w:hint="eastAsia"/>
        </w:rPr>
        <w:t>　　第二节 华东地区电力投资分析</w:t>
      </w:r>
      <w:r>
        <w:rPr>
          <w:rFonts w:hint="eastAsia"/>
        </w:rPr>
        <w:br/>
      </w:r>
      <w:r>
        <w:rPr>
          <w:rFonts w:hint="eastAsia"/>
        </w:rPr>
        <w:t>　　　　一、华东地区电力投资状况</w:t>
      </w:r>
      <w:r>
        <w:rPr>
          <w:rFonts w:hint="eastAsia"/>
        </w:rPr>
        <w:br/>
      </w:r>
      <w:r>
        <w:rPr>
          <w:rFonts w:hint="eastAsia"/>
        </w:rPr>
        <w:t>　　　　二、华东地区电力投产分析</w:t>
      </w:r>
      <w:r>
        <w:rPr>
          <w:rFonts w:hint="eastAsia"/>
        </w:rPr>
        <w:br/>
      </w:r>
      <w:r>
        <w:rPr>
          <w:rFonts w:hint="eastAsia"/>
        </w:rPr>
        <w:t>　　第三节 华东地区电力企业成本分析</w:t>
      </w:r>
      <w:r>
        <w:rPr>
          <w:rFonts w:hint="eastAsia"/>
        </w:rPr>
        <w:br/>
      </w:r>
      <w:r>
        <w:rPr>
          <w:rFonts w:hint="eastAsia"/>
        </w:rPr>
        <w:t>　　　　一、华东地区电煤供给特点</w:t>
      </w:r>
      <w:r>
        <w:rPr>
          <w:rFonts w:hint="eastAsia"/>
        </w:rPr>
        <w:br/>
      </w:r>
      <w:r>
        <w:rPr>
          <w:rFonts w:hint="eastAsia"/>
        </w:rPr>
        <w:t>　　　　二、华东地区电力企业煤耗目标</w:t>
      </w:r>
      <w:r>
        <w:rPr>
          <w:rFonts w:hint="eastAsia"/>
        </w:rPr>
        <w:br/>
      </w:r>
      <w:r>
        <w:rPr>
          <w:rFonts w:hint="eastAsia"/>
        </w:rPr>
        <w:br/>
      </w:r>
      <w:r>
        <w:rPr>
          <w:rFonts w:hint="eastAsia"/>
        </w:rPr>
        <w:t>第二章 中国大唐电集团</w:t>
      </w:r>
      <w:r>
        <w:rPr>
          <w:rFonts w:hint="eastAsia"/>
        </w:rPr>
        <w:br/>
      </w:r>
      <w:r>
        <w:rPr>
          <w:rFonts w:hint="eastAsia"/>
        </w:rPr>
        <w:t>　　第一节 大唐集团在华东地区现状</w:t>
      </w:r>
      <w:r>
        <w:rPr>
          <w:rFonts w:hint="eastAsia"/>
        </w:rPr>
        <w:br/>
      </w:r>
      <w:r>
        <w:rPr>
          <w:rFonts w:hint="eastAsia"/>
        </w:rPr>
        <w:t>　　　　一、大唐在华东电厂分布</w:t>
      </w:r>
      <w:r>
        <w:rPr>
          <w:rFonts w:hint="eastAsia"/>
        </w:rPr>
        <w:br/>
      </w:r>
      <w:r>
        <w:rPr>
          <w:rFonts w:hint="eastAsia"/>
        </w:rPr>
        <w:t>　　　　二、大唐在华东投资状况</w:t>
      </w:r>
      <w:r>
        <w:rPr>
          <w:rFonts w:hint="eastAsia"/>
        </w:rPr>
        <w:br/>
      </w:r>
      <w:r>
        <w:rPr>
          <w:rFonts w:hint="eastAsia"/>
        </w:rPr>
        <w:t>　　　　三、大唐在华东战略规划</w:t>
      </w:r>
      <w:r>
        <w:rPr>
          <w:rFonts w:hint="eastAsia"/>
        </w:rPr>
        <w:br/>
      </w:r>
      <w:r>
        <w:rPr>
          <w:rFonts w:hint="eastAsia"/>
        </w:rPr>
        <w:t>　　第二节 安徽电力股份公司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第三节 淮北发电厂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第四节 铜陵发电厂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第五节 安徽淮南洛能发电有限责任公司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br/>
      </w:r>
      <w:r>
        <w:rPr>
          <w:rFonts w:hint="eastAsia"/>
        </w:rPr>
        <w:t>第三章 中国国电集团公司</w:t>
      </w:r>
      <w:r>
        <w:rPr>
          <w:rFonts w:hint="eastAsia"/>
        </w:rPr>
        <w:br/>
      </w:r>
      <w:r>
        <w:rPr>
          <w:rFonts w:hint="eastAsia"/>
        </w:rPr>
        <w:t>　　第一节 国电在华东地区概况</w:t>
      </w:r>
      <w:r>
        <w:rPr>
          <w:rFonts w:hint="eastAsia"/>
        </w:rPr>
        <w:br/>
      </w:r>
      <w:r>
        <w:rPr>
          <w:rFonts w:hint="eastAsia"/>
        </w:rPr>
        <w:t>　　　　一、国电在华东电厂分布</w:t>
      </w:r>
      <w:r>
        <w:rPr>
          <w:rFonts w:hint="eastAsia"/>
        </w:rPr>
        <w:br/>
      </w:r>
      <w:r>
        <w:rPr>
          <w:rFonts w:hint="eastAsia"/>
        </w:rPr>
        <w:t>　　　　二、国电在华东投资状况</w:t>
      </w:r>
      <w:r>
        <w:rPr>
          <w:rFonts w:hint="eastAsia"/>
        </w:rPr>
        <w:br/>
      </w:r>
      <w:r>
        <w:rPr>
          <w:rFonts w:hint="eastAsia"/>
        </w:rPr>
        <w:t>　　　　三、国电在华东战略规划</w:t>
      </w:r>
      <w:r>
        <w:rPr>
          <w:rFonts w:hint="eastAsia"/>
        </w:rPr>
        <w:br/>
      </w:r>
      <w:r>
        <w:rPr>
          <w:rFonts w:hint="eastAsia"/>
        </w:rPr>
        <w:t>　　第二节 国电浙江北仑发电有限公司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第三节 国电常州发电有限公司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第四节 国电泰州发电有限公司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第五节 国电谏壁发电厂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第六节 国电聊城发电有限公司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br/>
      </w:r>
      <w:r>
        <w:rPr>
          <w:rFonts w:hint="eastAsia"/>
        </w:rPr>
        <w:t>第四章 中国华能集团公司</w:t>
      </w:r>
      <w:r>
        <w:rPr>
          <w:rFonts w:hint="eastAsia"/>
        </w:rPr>
        <w:br/>
      </w:r>
      <w:r>
        <w:rPr>
          <w:rFonts w:hint="eastAsia"/>
        </w:rPr>
        <w:t>　　第一节 华能在华东地区概况</w:t>
      </w:r>
      <w:r>
        <w:rPr>
          <w:rFonts w:hint="eastAsia"/>
        </w:rPr>
        <w:br/>
      </w:r>
      <w:r>
        <w:rPr>
          <w:rFonts w:hint="eastAsia"/>
        </w:rPr>
        <w:t>　　　　一、华能在华东电厂分布</w:t>
      </w:r>
      <w:r>
        <w:rPr>
          <w:rFonts w:hint="eastAsia"/>
        </w:rPr>
        <w:br/>
      </w:r>
      <w:r>
        <w:rPr>
          <w:rFonts w:hint="eastAsia"/>
        </w:rPr>
        <w:t>　　　　二、华能在华东投资状况</w:t>
      </w:r>
      <w:r>
        <w:rPr>
          <w:rFonts w:hint="eastAsia"/>
        </w:rPr>
        <w:br/>
      </w:r>
      <w:r>
        <w:rPr>
          <w:rFonts w:hint="eastAsia"/>
        </w:rPr>
        <w:t>　　　　三、华能在华东战略规划</w:t>
      </w:r>
      <w:r>
        <w:rPr>
          <w:rFonts w:hint="eastAsia"/>
        </w:rPr>
        <w:br/>
      </w:r>
      <w:r>
        <w:rPr>
          <w:rFonts w:hint="eastAsia"/>
        </w:rPr>
        <w:t>　　第二节 华能威海电厂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第三节 华能德州电厂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第四节 华能日照电厂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第五节 华能太仓电厂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第六节 华能上海石洞口电厂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br/>
      </w:r>
      <w:r>
        <w:rPr>
          <w:rFonts w:hint="eastAsia"/>
        </w:rPr>
        <w:t>第五章 中国华电集团公司</w:t>
      </w:r>
      <w:r>
        <w:rPr>
          <w:rFonts w:hint="eastAsia"/>
        </w:rPr>
        <w:br/>
      </w:r>
      <w:r>
        <w:rPr>
          <w:rFonts w:hint="eastAsia"/>
        </w:rPr>
        <w:t>　　第一节 华电集团在华东地区现状</w:t>
      </w:r>
      <w:r>
        <w:rPr>
          <w:rFonts w:hint="eastAsia"/>
        </w:rPr>
        <w:br/>
      </w:r>
      <w:r>
        <w:rPr>
          <w:rFonts w:hint="eastAsia"/>
        </w:rPr>
        <w:t>　　　　一、华电在华东电厂分布</w:t>
      </w:r>
      <w:r>
        <w:rPr>
          <w:rFonts w:hint="eastAsia"/>
        </w:rPr>
        <w:br/>
      </w:r>
      <w:r>
        <w:rPr>
          <w:rFonts w:hint="eastAsia"/>
        </w:rPr>
        <w:t>　　　　二、华电在华东投资状况</w:t>
      </w:r>
      <w:r>
        <w:rPr>
          <w:rFonts w:hint="eastAsia"/>
        </w:rPr>
        <w:br/>
      </w:r>
      <w:r>
        <w:rPr>
          <w:rFonts w:hint="eastAsia"/>
        </w:rPr>
        <w:t>　　　　三、华电在华东战略规划</w:t>
      </w:r>
      <w:r>
        <w:rPr>
          <w:rFonts w:hint="eastAsia"/>
        </w:rPr>
        <w:br/>
      </w:r>
      <w:r>
        <w:rPr>
          <w:rFonts w:hint="eastAsia"/>
        </w:rPr>
        <w:t>　　第二节 江苏华电戚墅堰发电有限公司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第三节 福建华电漳平电厂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第四节 福建永安火电厂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第五节 福建省厦门电厂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br/>
      </w:r>
      <w:r>
        <w:rPr>
          <w:rFonts w:hint="eastAsia"/>
        </w:rPr>
        <w:t>第六章 中国电力投资集团公司</w:t>
      </w:r>
      <w:r>
        <w:rPr>
          <w:rFonts w:hint="eastAsia"/>
        </w:rPr>
        <w:br/>
      </w:r>
      <w:r>
        <w:rPr>
          <w:rFonts w:hint="eastAsia"/>
        </w:rPr>
        <w:t>　　第一节 中电投集团在华东地区现状</w:t>
      </w:r>
      <w:r>
        <w:rPr>
          <w:rFonts w:hint="eastAsia"/>
        </w:rPr>
        <w:br/>
      </w:r>
      <w:r>
        <w:rPr>
          <w:rFonts w:hint="eastAsia"/>
        </w:rPr>
        <w:t>　　　　一、中电投在华东电厂分布</w:t>
      </w:r>
      <w:r>
        <w:rPr>
          <w:rFonts w:hint="eastAsia"/>
        </w:rPr>
        <w:br/>
      </w:r>
      <w:r>
        <w:rPr>
          <w:rFonts w:hint="eastAsia"/>
        </w:rPr>
        <w:t>　　　　二、中电投在华东投资状况</w:t>
      </w:r>
      <w:r>
        <w:rPr>
          <w:rFonts w:hint="eastAsia"/>
        </w:rPr>
        <w:br/>
      </w:r>
      <w:r>
        <w:rPr>
          <w:rFonts w:hint="eastAsia"/>
        </w:rPr>
        <w:t>　　　　三、中电投在华东战略规划</w:t>
      </w:r>
      <w:r>
        <w:rPr>
          <w:rFonts w:hint="eastAsia"/>
        </w:rPr>
        <w:br/>
      </w:r>
      <w:r>
        <w:rPr>
          <w:rFonts w:hint="eastAsia"/>
        </w:rPr>
        <w:t>　　第二节 上海外高桥发电有限责任公司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第三节 上海吴泾第二发电有限责任公司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第四节 吴泾热电厂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第五节 上海电力股份有限公司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第六节 芜湖发电厂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br/>
      </w:r>
      <w:r>
        <w:rPr>
          <w:rFonts w:hint="eastAsia"/>
        </w:rPr>
        <w:t>第七章 地方火电企业分析</w:t>
      </w:r>
      <w:r>
        <w:rPr>
          <w:rFonts w:hint="eastAsia"/>
        </w:rPr>
        <w:br/>
      </w:r>
      <w:r>
        <w:rPr>
          <w:rFonts w:hint="eastAsia"/>
        </w:rPr>
        <w:t>　　第一节 申能股份有限公司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第二节 浙能集团公司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第三节 安徽省皖能股份有限公司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第四节 中⋅智林⋅　阜阳华润电力有限公司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br/>
      </w:r>
      <w:r>
        <w:rPr>
          <w:rFonts w:hint="eastAsia"/>
        </w:rPr>
        <w:t>图表目录</w:t>
      </w:r>
      <w:r>
        <w:rPr>
          <w:rFonts w:hint="eastAsia"/>
        </w:rPr>
        <w:br/>
      </w:r>
      <w:r>
        <w:rPr>
          <w:rFonts w:hint="eastAsia"/>
        </w:rPr>
        <w:t>　　图表 华东地区电力生产量</w:t>
      </w:r>
      <w:r>
        <w:rPr>
          <w:rFonts w:hint="eastAsia"/>
        </w:rPr>
        <w:br/>
      </w:r>
      <w:r>
        <w:rPr>
          <w:rFonts w:hint="eastAsia"/>
        </w:rPr>
        <w:t>　　图表 华东地区电力消费量</w:t>
      </w:r>
      <w:r>
        <w:rPr>
          <w:rFonts w:hint="eastAsia"/>
        </w:rPr>
        <w:br/>
      </w:r>
      <w:r>
        <w:rPr>
          <w:rFonts w:hint="eastAsia"/>
        </w:rPr>
        <w:t>　　图表 华东地区电力结构</w:t>
      </w:r>
      <w:r>
        <w:rPr>
          <w:rFonts w:hint="eastAsia"/>
        </w:rPr>
        <w:br/>
      </w:r>
      <w:r>
        <w:rPr>
          <w:rFonts w:hint="eastAsia"/>
        </w:rPr>
        <w:t>　　图表 申能股份有限公司偿债能力</w:t>
      </w:r>
      <w:r>
        <w:rPr>
          <w:rFonts w:hint="eastAsia"/>
        </w:rPr>
        <w:br/>
      </w:r>
      <w:r>
        <w:rPr>
          <w:rFonts w:hint="eastAsia"/>
        </w:rPr>
        <w:t>　　图表 申能股份有限公司盈利能力</w:t>
      </w:r>
      <w:r>
        <w:rPr>
          <w:rFonts w:hint="eastAsia"/>
        </w:rPr>
        <w:br/>
      </w:r>
      <w:r>
        <w:rPr>
          <w:rFonts w:hint="eastAsia"/>
        </w:rPr>
        <w:t>　　图表 申能股份有限公司经营效率</w:t>
      </w:r>
      <w:r>
        <w:rPr>
          <w:rFonts w:hint="eastAsia"/>
        </w:rPr>
        <w:br/>
      </w:r>
      <w:r>
        <w:rPr>
          <w:rFonts w:hint="eastAsia"/>
        </w:rPr>
        <w:t>　　图表 申能股份有限公司成长能力</w:t>
      </w:r>
      <w:r>
        <w:rPr>
          <w:rFonts w:hint="eastAsia"/>
        </w:rPr>
        <w:br/>
      </w:r>
      <w:r>
        <w:rPr>
          <w:rFonts w:hint="eastAsia"/>
        </w:rPr>
        <w:t>　　图表 安徽省皖能股份有限公司偿债能力</w:t>
      </w:r>
      <w:r>
        <w:rPr>
          <w:rFonts w:hint="eastAsia"/>
        </w:rPr>
        <w:br/>
      </w:r>
      <w:r>
        <w:rPr>
          <w:rFonts w:hint="eastAsia"/>
        </w:rPr>
        <w:t>　　图表 安徽省皖能股份有限公司盈利能力</w:t>
      </w:r>
      <w:r>
        <w:rPr>
          <w:rFonts w:hint="eastAsia"/>
        </w:rPr>
        <w:br/>
      </w:r>
      <w:r>
        <w:rPr>
          <w:rFonts w:hint="eastAsia"/>
        </w:rPr>
        <w:t>　　图表 安徽省皖能股份有限公司经营效率</w:t>
      </w:r>
      <w:r>
        <w:rPr>
          <w:rFonts w:hint="eastAsia"/>
        </w:rPr>
        <w:br/>
      </w:r>
      <w:r>
        <w:rPr>
          <w:rFonts w:hint="eastAsia"/>
        </w:rPr>
        <w:t>　　图表 安徽省皖能股份有限公司成长能力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1a76737e445e7" w:history="1">
        <w:r>
          <w:rPr>
            <w:rStyle w:val="Hyperlink"/>
          </w:rPr>
          <w:t>华东地区电力标杆企业成本竞争力及效益分析报告</w:t>
        </w:r>
      </w:hyperlink>
      <w:r>
        <w:rPr>
          <w:color w:val="C00000"/>
        </w:rPr>
        <w:t>》，报告编号：</w:t>
      </w:r>
      <w:r>
        <w:rPr>
          <w:rFonts w:hint="eastAsia"/>
          <w:color w:val="C00000"/>
        </w:rPr>
        <w:t>02AA056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d1a76737e445e7" w:history="1">
        <w:r>
          <w:rPr>
            <w:rStyle w:val="Hyperlink"/>
          </w:rPr>
          <w:t>https://www.20087.com/2008-09/R_huadongdiqudianlibiaoganqiyechengbenBaoGao.html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a968806234721" w:history="1">
      <w:r>
        <w:rPr>
          <w:rStyle w:val="Hyperlink"/>
        </w:rPr>
        <w:t>华东地区电力标杆企业成本竞争力及效益分析报告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huadongdiqudianlibiaoganqiyechengbenBaoGao.html" TargetMode="External" Id="Rdfd1a76737e445e7" /></Relationships>
</file>

<file path=word/_rels/header2.xml.rels>&#65279;<?xml version="1.0" encoding="utf-8"?><Relationships xmlns="http://schemas.openxmlformats.org/package/2006/relationships"><Relationship Type="http://schemas.openxmlformats.org/officeDocument/2006/relationships/hyperlink" Target="https://www.20087.com/2008-09/R_huadongdiqudianlibiaoganqiyechengbenBaoGao.html" TargetMode="External" Id="Rda6a96880623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2008-09-23T04:45:00Z</dcterms:created>
  <dcterms:modified xsi:type="dcterms:W3CDTF">2008-09-23T05:45:00Z</dcterms:modified>
  <dc:subject>华东地区电力标杆企业成本竞争力及效益分析报告</dc:subject>
  <dc:title>华东地区电力标杆企业成本竞争力及效益分析报告</dc:title>
  <cp:keywords>华东地区电力标杆企业成本竞争力及效益分析报告</cp:keywords>
  <dc:description>华东地区电力标杆企业成本竞争力及效益分析报告</dc:description>
</cp:coreProperties>
</file>