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084e1808349b6" w:history="1">
              <w:r>
                <w:rPr>
                  <w:rStyle w:val="Hyperlink"/>
                </w:rPr>
                <w:t>2007—2008年中国医药连锁市场投资与发展分析报告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084e1808349b6" w:history="1">
              <w:r>
                <w:rPr>
                  <w:rStyle w:val="Hyperlink"/>
                </w:rPr>
                <w:t>2007—2008年中国医药连锁市场投资与发展分析报告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084e1808349b6" w:history="1">
                <w:r>
                  <w:rPr>
                    <w:rStyle w:val="Hyperlink"/>
                  </w:rPr>
                  <w:t>https://www.20087.com/2008-09/R_20072008yiyaoliansuoshichangtouziyufBaoGao.html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一、2007年全球医药连锁市场发展概况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1、医药市场三大新兴领域发展迅速</w:t>
      </w:r>
      <w:r>
        <w:rPr>
          <w:rFonts w:hint="eastAsia"/>
        </w:rPr>
        <w:br/>
      </w:r>
      <w:r>
        <w:rPr>
          <w:rFonts w:hint="eastAsia"/>
        </w:rPr>
        <w:t>　　2、部分专利药品将失去保护，仿制药竞争加剧</w:t>
      </w:r>
      <w:r>
        <w:rPr>
          <w:rFonts w:hint="eastAsia"/>
        </w:rPr>
        <w:br/>
      </w:r>
      <w:r>
        <w:rPr>
          <w:rFonts w:hint="eastAsia"/>
        </w:rPr>
        <w:t>　　3、大企业、国际化成为世界医药产业发展的显著标志</w:t>
      </w:r>
      <w:r>
        <w:rPr>
          <w:rFonts w:hint="eastAsia"/>
        </w:rPr>
        <w:br/>
      </w:r>
      <w:r>
        <w:rPr>
          <w:rFonts w:hint="eastAsia"/>
        </w:rPr>
        <w:t>　　4、国际化分工协作的外包市场正在形成与发展</w:t>
      </w:r>
      <w:r>
        <w:rPr>
          <w:rFonts w:hint="eastAsia"/>
        </w:rPr>
        <w:br/>
      </w:r>
      <w:r>
        <w:rPr>
          <w:rFonts w:hint="eastAsia"/>
        </w:rPr>
        <w:t>　　（三） 主要国家及地区发展概况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4、阿根廷</w:t>
      </w:r>
      <w:r>
        <w:rPr>
          <w:rFonts w:hint="eastAsia"/>
        </w:rPr>
        <w:br/>
      </w:r>
      <w:r>
        <w:rPr>
          <w:rFonts w:hint="eastAsia"/>
        </w:rPr>
        <w:t>　　二、2007年中国医药连锁市场发展概况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3、行业盈利水平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1、行业集中度不断提高，规模经营呈上升趋势</w:t>
      </w:r>
      <w:r>
        <w:rPr>
          <w:rFonts w:hint="eastAsia"/>
        </w:rPr>
        <w:br/>
      </w:r>
      <w:r>
        <w:rPr>
          <w:rFonts w:hint="eastAsia"/>
        </w:rPr>
        <w:t>　　2、上市公司强力介入医药流通业使竞争加剧</w:t>
      </w:r>
      <w:r>
        <w:rPr>
          <w:rFonts w:hint="eastAsia"/>
        </w:rPr>
        <w:br/>
      </w:r>
      <w:r>
        <w:rPr>
          <w:rFonts w:hint="eastAsia"/>
        </w:rPr>
        <w:t>　　3、外资、外企加快进入步伐</w:t>
      </w:r>
      <w:r>
        <w:rPr>
          <w:rFonts w:hint="eastAsia"/>
        </w:rPr>
        <w:br/>
      </w:r>
      <w:r>
        <w:rPr>
          <w:rFonts w:hint="eastAsia"/>
        </w:rPr>
        <w:t>　　4、医药生产企业向产业链下游延伸，建立连锁药店掌控销售终端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1、面临着国外跨国医药连锁业的竞争压力</w:t>
      </w:r>
      <w:r>
        <w:rPr>
          <w:rFonts w:hint="eastAsia"/>
        </w:rPr>
        <w:br/>
      </w:r>
      <w:r>
        <w:rPr>
          <w:rFonts w:hint="eastAsia"/>
        </w:rPr>
        <w:t>　　2、中国医药连锁企业缺乏必要的人才储备</w:t>
      </w:r>
      <w:r>
        <w:rPr>
          <w:rFonts w:hint="eastAsia"/>
        </w:rPr>
        <w:br/>
      </w:r>
      <w:r>
        <w:rPr>
          <w:rFonts w:hint="eastAsia"/>
        </w:rPr>
        <w:t>　　3、规模偏小、行业集中度有待继续提高</w:t>
      </w:r>
      <w:r>
        <w:rPr>
          <w:rFonts w:hint="eastAsia"/>
        </w:rPr>
        <w:br/>
      </w:r>
      <w:r>
        <w:rPr>
          <w:rFonts w:hint="eastAsia"/>
        </w:rPr>
        <w:t>　　4、过度竞争</w:t>
      </w:r>
      <w:r>
        <w:rPr>
          <w:rFonts w:hint="eastAsia"/>
        </w:rPr>
        <w:br/>
      </w:r>
      <w:r>
        <w:rPr>
          <w:rFonts w:hint="eastAsia"/>
        </w:rPr>
        <w:t>　　5、网点布局不均衡现象严重</w:t>
      </w:r>
      <w:r>
        <w:rPr>
          <w:rFonts w:hint="eastAsia"/>
        </w:rPr>
        <w:br/>
      </w:r>
      <w:r>
        <w:rPr>
          <w:rFonts w:hint="eastAsia"/>
        </w:rPr>
        <w:t>　　6、只重形式，不重内涵</w:t>
      </w:r>
      <w:r>
        <w:rPr>
          <w:rFonts w:hint="eastAsia"/>
        </w:rPr>
        <w:br/>
      </w:r>
      <w:r>
        <w:rPr>
          <w:rFonts w:hint="eastAsia"/>
        </w:rPr>
        <w:t>　　7、中国医药连锁企业缺乏完善的专业性物流系统</w:t>
      </w:r>
      <w:r>
        <w:rPr>
          <w:rFonts w:hint="eastAsia"/>
        </w:rPr>
        <w:br/>
      </w:r>
      <w:r>
        <w:rPr>
          <w:rFonts w:hint="eastAsia"/>
        </w:rPr>
        <w:t>　　8、执业药师待遇不高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1、化学制药市场</w:t>
      </w:r>
      <w:r>
        <w:rPr>
          <w:rFonts w:hint="eastAsia"/>
        </w:rPr>
        <w:br/>
      </w:r>
      <w:r>
        <w:rPr>
          <w:rFonts w:hint="eastAsia"/>
        </w:rPr>
        <w:t>　　2、中药市场</w:t>
      </w:r>
      <w:r>
        <w:rPr>
          <w:rFonts w:hint="eastAsia"/>
        </w:rPr>
        <w:br/>
      </w:r>
      <w:r>
        <w:rPr>
          <w:rFonts w:hint="eastAsia"/>
        </w:rPr>
        <w:t>　　3、医疗器械市场</w:t>
      </w:r>
      <w:r>
        <w:rPr>
          <w:rFonts w:hint="eastAsia"/>
        </w:rPr>
        <w:br/>
      </w:r>
      <w:r>
        <w:rPr>
          <w:rFonts w:hint="eastAsia"/>
        </w:rPr>
        <w:t>　　4、生物医药和卫生材料市场</w:t>
      </w:r>
      <w:r>
        <w:rPr>
          <w:rFonts w:hint="eastAsia"/>
        </w:rPr>
        <w:br/>
      </w:r>
      <w:r>
        <w:rPr>
          <w:rFonts w:hint="eastAsia"/>
        </w:rPr>
        <w:t>　　三、2008－2012年中国连锁市场发展预测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3、细分市场预测</w:t>
      </w:r>
      <w:r>
        <w:rPr>
          <w:rFonts w:hint="eastAsia"/>
        </w:rPr>
        <w:br/>
      </w:r>
      <w:r>
        <w:rPr>
          <w:rFonts w:hint="eastAsia"/>
        </w:rPr>
        <w:t>　　（1）化学药品制造业</w:t>
      </w:r>
      <w:r>
        <w:rPr>
          <w:rFonts w:hint="eastAsia"/>
        </w:rPr>
        <w:br/>
      </w:r>
      <w:r>
        <w:rPr>
          <w:rFonts w:hint="eastAsia"/>
        </w:rPr>
        <w:t>　　（2）中药制造业</w:t>
      </w:r>
      <w:r>
        <w:rPr>
          <w:rFonts w:hint="eastAsia"/>
        </w:rPr>
        <w:br/>
      </w:r>
      <w:r>
        <w:rPr>
          <w:rFonts w:hint="eastAsia"/>
        </w:rPr>
        <w:t>　　（3）生物、生化制品的制造业</w:t>
      </w:r>
      <w:r>
        <w:rPr>
          <w:rFonts w:hint="eastAsia"/>
        </w:rPr>
        <w:br/>
      </w:r>
      <w:r>
        <w:rPr>
          <w:rFonts w:hint="eastAsia"/>
        </w:rPr>
        <w:t>　　四、2008－2012年中国医药连锁市场趋势分析</w:t>
      </w:r>
      <w:r>
        <w:rPr>
          <w:rFonts w:hint="eastAsia"/>
        </w:rPr>
        <w:br/>
      </w:r>
      <w:r>
        <w:rPr>
          <w:rFonts w:hint="eastAsia"/>
        </w:rPr>
        <w:t>　　（一） 消费趋势</w:t>
      </w:r>
      <w:r>
        <w:rPr>
          <w:rFonts w:hint="eastAsia"/>
        </w:rPr>
        <w:br/>
      </w:r>
      <w:r>
        <w:rPr>
          <w:rFonts w:hint="eastAsia"/>
        </w:rPr>
        <w:t>　　（二） 经营趋势</w:t>
      </w:r>
      <w:r>
        <w:rPr>
          <w:rFonts w:hint="eastAsia"/>
        </w:rPr>
        <w:br/>
      </w:r>
      <w:r>
        <w:rPr>
          <w:rFonts w:hint="eastAsia"/>
        </w:rPr>
        <w:t>　　（三） 竞争趋势</w:t>
      </w:r>
      <w:r>
        <w:rPr>
          <w:rFonts w:hint="eastAsia"/>
        </w:rPr>
        <w:br/>
      </w:r>
      <w:r>
        <w:rPr>
          <w:rFonts w:hint="eastAsia"/>
        </w:rPr>
        <w:t>　　（四）创新趋势</w:t>
      </w:r>
      <w:r>
        <w:rPr>
          <w:rFonts w:hint="eastAsia"/>
        </w:rPr>
        <w:br/>
      </w:r>
      <w:r>
        <w:rPr>
          <w:rFonts w:hint="eastAsia"/>
        </w:rPr>
        <w:t>　　1、医药生产与医药销售联盟</w:t>
      </w:r>
      <w:r>
        <w:rPr>
          <w:rFonts w:hint="eastAsia"/>
        </w:rPr>
        <w:br/>
      </w:r>
      <w:r>
        <w:rPr>
          <w:rFonts w:hint="eastAsia"/>
        </w:rPr>
        <w:t>　　2、医药生产企业介入医药销售市场</w:t>
      </w:r>
      <w:r>
        <w:rPr>
          <w:rFonts w:hint="eastAsia"/>
        </w:rPr>
        <w:br/>
      </w:r>
      <w:r>
        <w:rPr>
          <w:rFonts w:hint="eastAsia"/>
        </w:rPr>
        <w:t>　　五、2007年中国医药连锁市场竞争分析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1、价格竞争</w:t>
      </w:r>
      <w:r>
        <w:rPr>
          <w:rFonts w:hint="eastAsia"/>
        </w:rPr>
        <w:br/>
      </w:r>
      <w:r>
        <w:rPr>
          <w:rFonts w:hint="eastAsia"/>
        </w:rPr>
        <w:t>　　2、品牌竞争</w:t>
      </w:r>
      <w:r>
        <w:rPr>
          <w:rFonts w:hint="eastAsia"/>
        </w:rPr>
        <w:br/>
      </w:r>
      <w:r>
        <w:rPr>
          <w:rFonts w:hint="eastAsia"/>
        </w:rPr>
        <w:t>　　3、营销竞争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1、全国品牌国大药房</w:t>
      </w:r>
      <w:r>
        <w:rPr>
          <w:rFonts w:hint="eastAsia"/>
        </w:rPr>
        <w:br/>
      </w:r>
      <w:r>
        <w:rPr>
          <w:rFonts w:hint="eastAsia"/>
        </w:rPr>
        <w:t>　　六、中国医药连锁市场用户需求研究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七、我们建议</w:t>
      </w:r>
      <w:r>
        <w:rPr>
          <w:rFonts w:hint="eastAsia"/>
        </w:rPr>
        <w:br/>
      </w:r>
      <w:r>
        <w:rPr>
          <w:rFonts w:hint="eastAsia"/>
        </w:rPr>
        <w:t>　　（一） 营销策略</w:t>
      </w:r>
      <w:r>
        <w:rPr>
          <w:rFonts w:hint="eastAsia"/>
        </w:rPr>
        <w:br/>
      </w:r>
      <w:r>
        <w:rPr>
          <w:rFonts w:hint="eastAsia"/>
        </w:rPr>
        <w:t>　　（二） 市场细分策略</w:t>
      </w:r>
      <w:r>
        <w:rPr>
          <w:rFonts w:hint="eastAsia"/>
        </w:rPr>
        <w:br/>
      </w:r>
      <w:r>
        <w:rPr>
          <w:rFonts w:hint="eastAsia"/>
        </w:rPr>
        <w:t>　　1、老年市场</w:t>
      </w:r>
      <w:r>
        <w:rPr>
          <w:rFonts w:hint="eastAsia"/>
        </w:rPr>
        <w:br/>
      </w:r>
      <w:r>
        <w:rPr>
          <w:rFonts w:hint="eastAsia"/>
        </w:rPr>
        <w:t>　　2、白领市场</w:t>
      </w:r>
      <w:r>
        <w:rPr>
          <w:rFonts w:hint="eastAsia"/>
        </w:rPr>
        <w:br/>
      </w:r>
      <w:r>
        <w:rPr>
          <w:rFonts w:hint="eastAsia"/>
        </w:rPr>
        <w:t>　　3、农村市场</w:t>
      </w:r>
      <w:r>
        <w:rPr>
          <w:rFonts w:hint="eastAsia"/>
        </w:rPr>
        <w:br/>
      </w:r>
      <w:r>
        <w:rPr>
          <w:rFonts w:hint="eastAsia"/>
        </w:rPr>
        <w:t>　　（三） 产品策略</w:t>
      </w:r>
      <w:r>
        <w:rPr>
          <w:rFonts w:hint="eastAsia"/>
        </w:rPr>
        <w:br/>
      </w:r>
      <w:r>
        <w:rPr>
          <w:rFonts w:hint="eastAsia"/>
        </w:rPr>
        <w:t>　　1、药品的品种创新</w:t>
      </w:r>
      <w:r>
        <w:rPr>
          <w:rFonts w:hint="eastAsia"/>
        </w:rPr>
        <w:br/>
      </w:r>
      <w:r>
        <w:rPr>
          <w:rFonts w:hint="eastAsia"/>
        </w:rPr>
        <w:t>　　2、自有品牌产品的开发</w:t>
      </w:r>
      <w:r>
        <w:rPr>
          <w:rFonts w:hint="eastAsia"/>
        </w:rPr>
        <w:br/>
      </w:r>
      <w:r>
        <w:rPr>
          <w:rFonts w:hint="eastAsia"/>
        </w:rPr>
        <w:t>　　（四） 价格策略</w:t>
      </w:r>
      <w:r>
        <w:rPr>
          <w:rFonts w:hint="eastAsia"/>
        </w:rPr>
        <w:br/>
      </w:r>
      <w:r>
        <w:rPr>
          <w:rFonts w:hint="eastAsia"/>
        </w:rPr>
        <w:t>　　1、人们越来越关注药品的价格</w:t>
      </w:r>
      <w:r>
        <w:rPr>
          <w:rFonts w:hint="eastAsia"/>
        </w:rPr>
        <w:br/>
      </w:r>
      <w:r>
        <w:rPr>
          <w:rFonts w:hint="eastAsia"/>
        </w:rPr>
        <w:t>　　2、国家有关部门对药品价格的政策导向</w:t>
      </w:r>
      <w:r>
        <w:rPr>
          <w:rFonts w:hint="eastAsia"/>
        </w:rPr>
        <w:br/>
      </w:r>
      <w:r>
        <w:rPr>
          <w:rFonts w:hint="eastAsia"/>
        </w:rPr>
        <w:t>　　3、药品价格已成为社会舆论和大众媒体关注的焦点</w:t>
      </w:r>
      <w:r>
        <w:rPr>
          <w:rFonts w:hint="eastAsia"/>
        </w:rPr>
        <w:br/>
      </w:r>
      <w:r>
        <w:rPr>
          <w:rFonts w:hint="eastAsia"/>
        </w:rPr>
        <w:t>　　（五） 促销策略</w:t>
      </w:r>
      <w:r>
        <w:rPr>
          <w:rFonts w:hint="eastAsia"/>
        </w:rPr>
        <w:br/>
      </w:r>
      <w:r>
        <w:rPr>
          <w:rFonts w:hint="eastAsia"/>
        </w:rPr>
        <w:t>　　（六） 渠道策略</w:t>
      </w:r>
      <w:r>
        <w:rPr>
          <w:rFonts w:hint="eastAsia"/>
        </w:rPr>
        <w:br/>
      </w:r>
      <w:r>
        <w:rPr>
          <w:rFonts w:hint="eastAsia"/>
        </w:rPr>
        <w:t>　　1、应开发农村医药零售市场</w:t>
      </w:r>
      <w:r>
        <w:rPr>
          <w:rFonts w:hint="eastAsia"/>
        </w:rPr>
        <w:br/>
      </w:r>
      <w:r>
        <w:rPr>
          <w:rFonts w:hint="eastAsia"/>
        </w:rPr>
        <w:t>　　2、关注老年用药的消费趋势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084e1808349b6" w:history="1">
        <w:r>
          <w:rPr>
            <w:rStyle w:val="Hyperlink"/>
          </w:rPr>
          <w:t>2007—2008年中国医药连锁市场投资与发展分析报告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图表1：国际连锁药店发展的四个阶段</w:t>
      </w:r>
      <w:r>
        <w:rPr>
          <w:rFonts w:hint="eastAsia"/>
        </w:rPr>
        <w:br/>
      </w:r>
      <w:r>
        <w:rPr>
          <w:rFonts w:hint="eastAsia"/>
        </w:rPr>
        <w:t>　　图表2：1999-2006全球药品市场增长趋势</w:t>
      </w:r>
      <w:r>
        <w:rPr>
          <w:rFonts w:hint="eastAsia"/>
        </w:rPr>
        <w:br/>
      </w:r>
      <w:r>
        <w:rPr>
          <w:rFonts w:hint="eastAsia"/>
        </w:rPr>
        <w:t>　　图表3：2005年全球主要药品市场增长率</w:t>
      </w:r>
      <w:r>
        <w:rPr>
          <w:rFonts w:hint="eastAsia"/>
        </w:rPr>
        <w:br/>
      </w:r>
      <w:r>
        <w:rPr>
          <w:rFonts w:hint="eastAsia"/>
        </w:rPr>
        <w:t>　　图表4：2006全球OTC药品市场增长率</w:t>
      </w:r>
      <w:r>
        <w:rPr>
          <w:rFonts w:hint="eastAsia"/>
        </w:rPr>
        <w:br/>
      </w:r>
      <w:r>
        <w:rPr>
          <w:rFonts w:hint="eastAsia"/>
        </w:rPr>
        <w:t>　　图表5：2006年各治疗大类全球药品零售额</w:t>
      </w:r>
      <w:r>
        <w:rPr>
          <w:rFonts w:hint="eastAsia"/>
        </w:rPr>
        <w:br/>
      </w:r>
      <w:r>
        <w:rPr>
          <w:rFonts w:hint="eastAsia"/>
        </w:rPr>
        <w:t>　　图表6：2006年全球各大药品市场药品零售额</w:t>
      </w:r>
      <w:r>
        <w:rPr>
          <w:rFonts w:hint="eastAsia"/>
        </w:rPr>
        <w:br/>
      </w:r>
      <w:r>
        <w:rPr>
          <w:rFonts w:hint="eastAsia"/>
        </w:rPr>
        <w:t>　　图表7：2004-2007年我国医药连锁行业销售额与增长（亿元）</w:t>
      </w:r>
      <w:r>
        <w:rPr>
          <w:rFonts w:hint="eastAsia"/>
        </w:rPr>
        <w:br/>
      </w:r>
      <w:r>
        <w:rPr>
          <w:rFonts w:hint="eastAsia"/>
        </w:rPr>
        <w:t>　　图表8：2008-2010年我国医药连锁行业销售额与增长预测（亿元）</w:t>
      </w:r>
      <w:r>
        <w:rPr>
          <w:rFonts w:hint="eastAsia"/>
        </w:rPr>
        <w:br/>
      </w:r>
      <w:r>
        <w:rPr>
          <w:rFonts w:hint="eastAsia"/>
        </w:rPr>
        <w:t>　　图表9：医药零售市场总体规模和增长率</w:t>
      </w:r>
      <w:r>
        <w:rPr>
          <w:rFonts w:hint="eastAsia"/>
        </w:rPr>
        <w:br/>
      </w:r>
      <w:r>
        <w:rPr>
          <w:rFonts w:hint="eastAsia"/>
        </w:rPr>
        <w:t>　　图表10：</w:t>
      </w:r>
      <w:r>
        <w:rPr>
          <w:rFonts w:hint="eastAsia"/>
        </w:rPr>
        <w:br/>
      </w:r>
      <w:r>
        <w:rPr>
          <w:rFonts w:hint="eastAsia"/>
        </w:rPr>
        <w:t>　　图表11：2005-2006年中国医药连锁市场销售额（亿元）</w:t>
      </w:r>
      <w:r>
        <w:rPr>
          <w:rFonts w:hint="eastAsia"/>
        </w:rPr>
        <w:br/>
      </w:r>
      <w:r>
        <w:rPr>
          <w:rFonts w:hint="eastAsia"/>
        </w:rPr>
        <w:t>　　图表12：2005-2006年中国医药连锁市场增长率</w:t>
      </w:r>
      <w:r>
        <w:rPr>
          <w:rFonts w:hint="eastAsia"/>
        </w:rPr>
        <w:br/>
      </w:r>
      <w:r>
        <w:rPr>
          <w:rFonts w:hint="eastAsia"/>
        </w:rPr>
        <w:t>　　图表13：2005-2006年中国医药连锁市场份额</w:t>
      </w:r>
      <w:r>
        <w:rPr>
          <w:rFonts w:hint="eastAsia"/>
        </w:rPr>
        <w:br/>
      </w:r>
      <w:r>
        <w:rPr>
          <w:rFonts w:hint="eastAsia"/>
        </w:rPr>
        <w:t>　　图表14：各子行业利润增长率变动情况</w:t>
      </w:r>
      <w:r>
        <w:rPr>
          <w:rFonts w:hint="eastAsia"/>
        </w:rPr>
        <w:br/>
      </w:r>
      <w:r>
        <w:rPr>
          <w:rFonts w:hint="eastAsia"/>
        </w:rPr>
        <w:t>　　图表15：2008-2010年我国医药连锁行业销售额与增长预测（亿元）</w:t>
      </w:r>
      <w:r>
        <w:rPr>
          <w:rFonts w:hint="eastAsia"/>
        </w:rPr>
        <w:br/>
      </w:r>
      <w:r>
        <w:rPr>
          <w:rFonts w:hint="eastAsia"/>
        </w:rPr>
        <w:t>　　图表16：2007-2009年我国化学制药市场总量预测</w:t>
      </w:r>
      <w:r>
        <w:rPr>
          <w:rFonts w:hint="eastAsia"/>
        </w:rPr>
        <w:br/>
      </w:r>
      <w:r>
        <w:rPr>
          <w:rFonts w:hint="eastAsia"/>
        </w:rPr>
        <w:t>　　图表17：2007～2009 年我国中医药市场总量预测</w:t>
      </w:r>
      <w:r>
        <w:rPr>
          <w:rFonts w:hint="eastAsia"/>
        </w:rPr>
        <w:br/>
      </w:r>
      <w:r>
        <w:rPr>
          <w:rFonts w:hint="eastAsia"/>
        </w:rPr>
        <w:t>　　图表18：2007～2009 年我国生物医药市场总量预测</w:t>
      </w:r>
      <w:r>
        <w:rPr>
          <w:rFonts w:hint="eastAsia"/>
        </w:rPr>
        <w:br/>
      </w:r>
      <w:r>
        <w:rPr>
          <w:rFonts w:hint="eastAsia"/>
        </w:rPr>
        <w:t>　　图表19：前100强连锁经营药店市场集中度</w:t>
      </w:r>
      <w:r>
        <w:rPr>
          <w:rFonts w:hint="eastAsia"/>
        </w:rPr>
        <w:br/>
      </w:r>
      <w:r>
        <w:rPr>
          <w:rFonts w:hint="eastAsia"/>
        </w:rPr>
        <w:t>　　图表20：历年排行榜</w:t>
      </w:r>
      <w:r>
        <w:rPr>
          <w:rFonts w:hint="eastAsia"/>
        </w:rPr>
        <w:br/>
      </w:r>
      <w:r>
        <w:rPr>
          <w:rFonts w:hint="eastAsia"/>
        </w:rPr>
        <w:t>　　图表21：排名企业名称06年销售额（万元）</w:t>
      </w:r>
      <w:r>
        <w:rPr>
          <w:rFonts w:hint="eastAsia"/>
        </w:rPr>
        <w:br/>
      </w:r>
      <w:r>
        <w:rPr>
          <w:rFonts w:hint="eastAsia"/>
        </w:rPr>
        <w:t>　　图表22：连锁药店经营水平高于全国平连锁药店经营水平高于全国平均水平</w:t>
      </w:r>
      <w:r>
        <w:rPr>
          <w:rFonts w:hint="eastAsia"/>
        </w:rPr>
        <w:br/>
      </w:r>
      <w:r>
        <w:rPr>
          <w:rFonts w:hint="eastAsia"/>
        </w:rPr>
        <w:t>　　图表23：2007年中国连锁药店排行榜（销售额）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图表24：零售终端市场地零售终端市场地位逐步提升</w:t>
      </w:r>
      <w:r>
        <w:rPr>
          <w:rFonts w:hint="eastAsia"/>
        </w:rPr>
        <w:br/>
      </w:r>
      <w:r>
        <w:rPr>
          <w:rFonts w:hint="eastAsia"/>
        </w:rPr>
        <w:t>　　图表25：零售终端市场规模继续增大，增长零售终端市场规模继续增大，增长率稳定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084e1808349b6" w:history="1">
        <w:r>
          <w:rPr>
            <w:rStyle w:val="Hyperlink"/>
          </w:rPr>
          <w:t>2007—2008年中国医药连锁市场投资与发展分析报告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084e1808349b6" w:history="1">
        <w:r>
          <w:rPr>
            <w:rStyle w:val="Hyperlink"/>
          </w:rPr>
          <w:t>https://www.20087.com/2008-09/R_20072008yiyaoliansuoshichangtouziyufBaoGao.html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热点：医药连锁上市公司有哪几家、医药连锁战略合作协议书模板、医药连锁有限公司、星诚医药连锁、众民康泰医药连锁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8d957d2264983" w:history="1">
      <w:r>
        <w:rPr>
          <w:rStyle w:val="Hyperlink"/>
        </w:rPr>
        <w:t>2007—2008年中国医药连锁市场投资与发展分析报告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2008yiyaoliansuoshichangtouziyufBaoGao.html" TargetMode="External" Id="R4cf084e18083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2008yiyaoliansuoshichangtouziyufBaoGao.html" TargetMode="External" Id="Rca98d957d226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2008-09-09T01:21:00Z</dcterms:created>
  <dcterms:modified xsi:type="dcterms:W3CDTF">2008-09-09T02:21:00Z</dcterms:modified>
  <dc:subject>2007—2008年中国医药连锁市场投资与发展分析报告</dc:subject>
  <dc:title>2007—2008年中国医药连锁市场投资与发展分析报告</dc:title>
  <cp:keywords>2007—2008年中国医药连锁市场投资与发展分析报告</cp:keywords>
  <dc:description>2007—2008年中国医药连锁市场投资与发展分析报告</dc:description>
</cp:coreProperties>
</file>