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85a3bc07c481c" w:history="1">
              <w:r>
                <w:rPr>
                  <w:rStyle w:val="Hyperlink"/>
                </w:rPr>
                <w:t>2007-2008年中国磷矿及磷化工行业区域投资机会分析研究报告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85a3bc07c481c" w:history="1">
              <w:r>
                <w:rPr>
                  <w:rStyle w:val="Hyperlink"/>
                </w:rPr>
                <w:t>2007-2008年中国磷矿及磷化工行业区域投资机会分析研究报告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85a3bc07c481c" w:history="1">
                <w:r>
                  <w:rPr>
                    <w:rStyle w:val="Hyperlink"/>
                  </w:rPr>
                  <w:t>https://www.20087.com/2008-09/R_2007_2008linkuangjilinhuagongquyutouBaoGao.html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磷矿资源现状和经济特征</w:t>
      </w:r>
      <w:r>
        <w:rPr>
          <w:rFonts w:hint="eastAsia"/>
        </w:rPr>
        <w:br/>
      </w:r>
      <w:r>
        <w:rPr>
          <w:rFonts w:hint="eastAsia"/>
        </w:rPr>
        <w:t>　　第一节 我国磷矿的战略地位、特征与我国磷产业链的分析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三、我国磷矿产业链的分析</w:t>
      </w:r>
      <w:r>
        <w:rPr>
          <w:rFonts w:hint="eastAsia"/>
        </w:rPr>
        <w:br/>
      </w:r>
      <w:r>
        <w:rPr>
          <w:rFonts w:hint="eastAsia"/>
        </w:rPr>
        <w:t>　　　　四、我国磷矿储量、基础储量及分布状况分析</w:t>
      </w:r>
      <w:r>
        <w:rPr>
          <w:rFonts w:hint="eastAsia"/>
        </w:rPr>
        <w:br/>
      </w:r>
      <w:r>
        <w:rPr>
          <w:rFonts w:hint="eastAsia"/>
        </w:rPr>
        <w:t>　　第二节 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　　一、我国磷矿业开采情况</w:t>
      </w:r>
      <w:r>
        <w:rPr>
          <w:rFonts w:hint="eastAsia"/>
        </w:rPr>
        <w:br/>
      </w:r>
      <w:r>
        <w:rPr>
          <w:rFonts w:hint="eastAsia"/>
        </w:rPr>
        <w:t>　　　　二、我国磷矿资源可利用年度</w:t>
      </w:r>
      <w:r>
        <w:rPr>
          <w:rFonts w:hint="eastAsia"/>
        </w:rPr>
        <w:br/>
      </w:r>
      <w:r>
        <w:rPr>
          <w:rFonts w:hint="eastAsia"/>
        </w:rPr>
        <w:t>　　　　三、2006-2010年我国磷矿需求预测和供应保障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第三节 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　　一、2005-2006年全球磷矿产能变化情况</w:t>
      </w:r>
      <w:r>
        <w:rPr>
          <w:rFonts w:hint="eastAsia"/>
        </w:rPr>
        <w:br/>
      </w:r>
      <w:r>
        <w:rPr>
          <w:rFonts w:hint="eastAsia"/>
        </w:rPr>
        <w:t>　　　　二、2005-2006年全球磷矿供需结构变化</w:t>
      </w:r>
      <w:r>
        <w:rPr>
          <w:rFonts w:hint="eastAsia"/>
        </w:rPr>
        <w:br/>
      </w:r>
      <w:r>
        <w:rPr>
          <w:rFonts w:hint="eastAsia"/>
        </w:rPr>
        <w:t>　　　　三、2005-2006年全球磷矿贸易格局新变化</w:t>
      </w:r>
      <w:r>
        <w:rPr>
          <w:rFonts w:hint="eastAsia"/>
        </w:rPr>
        <w:br/>
      </w:r>
      <w:r>
        <w:rPr>
          <w:rFonts w:hint="eastAsia"/>
        </w:rPr>
        <w:t>　　　　四、2005-2006年世界磷矿储量分布（经济储量 基础储量）</w:t>
      </w:r>
      <w:r>
        <w:rPr>
          <w:rFonts w:hint="eastAsia"/>
        </w:rPr>
        <w:br/>
      </w:r>
      <w:r>
        <w:rPr>
          <w:rFonts w:hint="eastAsia"/>
        </w:rPr>
        <w:t>　　　　五、2006-2007年全球磷矿工业形势的最新预测</w:t>
      </w:r>
      <w:r>
        <w:rPr>
          <w:rFonts w:hint="eastAsia"/>
        </w:rPr>
        <w:br/>
      </w:r>
      <w:r>
        <w:rPr>
          <w:rFonts w:hint="eastAsia"/>
        </w:rPr>
        <w:t>　　　　六、2001-2006年世界主要地区磷化物年需求增长率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第四节 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　　一、我国磷矿资源基本状况</w:t>
      </w:r>
      <w:r>
        <w:rPr>
          <w:rFonts w:hint="eastAsia"/>
        </w:rPr>
        <w:br/>
      </w:r>
      <w:r>
        <w:rPr>
          <w:rFonts w:hint="eastAsia"/>
        </w:rPr>
        <w:t>　　　　二、我国磷矿资源特点及开发利用条件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　　三、我国磷矿资源生产开发现状</w:t>
      </w:r>
      <w:r>
        <w:rPr>
          <w:rFonts w:hint="eastAsia"/>
        </w:rPr>
        <w:br/>
      </w:r>
      <w:r>
        <w:rPr>
          <w:rFonts w:hint="eastAsia"/>
        </w:rPr>
        <w:t>　　　　四、我国磷矿开发利用水平与国外的主要差距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　　五、发展我国磷产业循环经济合理利用磷矿资源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我国磷化工产业优势和劣势分析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磷化工产业发展建议</w:t>
      </w:r>
      <w:r>
        <w:rPr>
          <w:rFonts w:hint="eastAsia"/>
        </w:rPr>
        <w:br/>
      </w:r>
      <w:r>
        <w:rPr>
          <w:rFonts w:hint="eastAsia"/>
        </w:rPr>
        <w:t>　　　　一、加强中低品味磷矿开发利用</w:t>
      </w:r>
      <w:r>
        <w:rPr>
          <w:rFonts w:hint="eastAsia"/>
        </w:rPr>
        <w:br/>
      </w:r>
      <w:r>
        <w:rPr>
          <w:rFonts w:hint="eastAsia"/>
        </w:rPr>
        <w:t>　　　　二、节能降耗、加强废物循环利用</w:t>
      </w:r>
      <w:r>
        <w:rPr>
          <w:rFonts w:hint="eastAsia"/>
        </w:rPr>
        <w:br/>
      </w:r>
      <w:r>
        <w:rPr>
          <w:rFonts w:hint="eastAsia"/>
        </w:rPr>
        <w:t>　　　　三、注重创新、提升整体竞争力</w:t>
      </w:r>
      <w:r>
        <w:rPr>
          <w:rFonts w:hint="eastAsia"/>
        </w:rPr>
        <w:br/>
      </w:r>
      <w:r>
        <w:rPr>
          <w:rFonts w:hint="eastAsia"/>
        </w:rPr>
        <w:t>　　　　四、建立大型企业集团、形成核心竞争力</w:t>
      </w:r>
      <w:r>
        <w:rPr>
          <w:rFonts w:hint="eastAsia"/>
        </w:rPr>
        <w:br/>
      </w:r>
      <w:r>
        <w:rPr>
          <w:rFonts w:hint="eastAsia"/>
        </w:rPr>
        <w:t>　　第三节 产业投资方向</w:t>
      </w:r>
      <w:r>
        <w:rPr>
          <w:rFonts w:hint="eastAsia"/>
        </w:rPr>
        <w:br/>
      </w:r>
      <w:r>
        <w:rPr>
          <w:rFonts w:hint="eastAsia"/>
        </w:rPr>
        <w:t>　　　　一、资源争夺</w:t>
      </w:r>
      <w:r>
        <w:rPr>
          <w:rFonts w:hint="eastAsia"/>
        </w:rPr>
        <w:br/>
      </w:r>
      <w:r>
        <w:rPr>
          <w:rFonts w:hint="eastAsia"/>
        </w:rPr>
        <w:t>　　　　二、产品开发建议</w:t>
      </w:r>
      <w:r>
        <w:rPr>
          <w:rFonts w:hint="eastAsia"/>
        </w:rPr>
        <w:br/>
      </w:r>
      <w:r>
        <w:rPr>
          <w:rFonts w:hint="eastAsia"/>
        </w:rPr>
        <w:t>　　　　三、投资区位建议</w:t>
      </w:r>
      <w:r>
        <w:rPr>
          <w:rFonts w:hint="eastAsia"/>
        </w:rPr>
        <w:br/>
      </w:r>
      <w:r>
        <w:rPr>
          <w:rFonts w:hint="eastAsia"/>
        </w:rPr>
        <w:t>　　第四节 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一、风险制约因素</w:t>
      </w:r>
      <w:r>
        <w:rPr>
          <w:rFonts w:hint="eastAsia"/>
        </w:rPr>
        <w:br/>
      </w:r>
      <w:r>
        <w:rPr>
          <w:rFonts w:hint="eastAsia"/>
        </w:rPr>
        <w:t>　　　　二、市场需求继续增长</w:t>
      </w:r>
      <w:r>
        <w:rPr>
          <w:rFonts w:hint="eastAsia"/>
        </w:rPr>
        <w:br/>
      </w:r>
      <w:r>
        <w:rPr>
          <w:rFonts w:hint="eastAsia"/>
        </w:rPr>
        <w:t>　　第五节 中智~林－产业投资策略与建议分析</w:t>
      </w:r>
      <w:r>
        <w:rPr>
          <w:rFonts w:hint="eastAsia"/>
        </w:rPr>
        <w:br/>
      </w:r>
      <w:r>
        <w:rPr>
          <w:rFonts w:hint="eastAsia"/>
        </w:rPr>
        <w:t>　　　　一、磷化工行业发展特征</w:t>
      </w:r>
      <w:r>
        <w:rPr>
          <w:rFonts w:hint="eastAsia"/>
        </w:rPr>
        <w:br/>
      </w:r>
      <w:r>
        <w:rPr>
          <w:rFonts w:hint="eastAsia"/>
        </w:rPr>
        <w:t>　　　　二、我国磷化工行业结构调整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中国磷矿资源储量及品位</w:t>
      </w:r>
      <w:r>
        <w:rPr>
          <w:rFonts w:hint="eastAsia"/>
        </w:rPr>
        <w:br/>
      </w:r>
      <w:r>
        <w:rPr>
          <w:rFonts w:hint="eastAsia"/>
        </w:rPr>
        <w:t>　　图表 我国磷矿业开采情况</w:t>
      </w:r>
      <w:r>
        <w:rPr>
          <w:rFonts w:hint="eastAsia"/>
        </w:rPr>
        <w:br/>
      </w:r>
      <w:r>
        <w:rPr>
          <w:rFonts w:hint="eastAsia"/>
        </w:rPr>
        <w:t>　　图表 我国磷矿资源可利用年度分析</w:t>
      </w:r>
      <w:r>
        <w:rPr>
          <w:rFonts w:hint="eastAsia"/>
        </w:rPr>
        <w:br/>
      </w:r>
      <w:r>
        <w:rPr>
          <w:rFonts w:hint="eastAsia"/>
        </w:rPr>
        <w:t>　　图表 全球磷矿石贸易量走势</w:t>
      </w:r>
      <w:r>
        <w:rPr>
          <w:rFonts w:hint="eastAsia"/>
        </w:rPr>
        <w:br/>
      </w:r>
      <w:r>
        <w:rPr>
          <w:rFonts w:hint="eastAsia"/>
        </w:rPr>
        <w:t>　　图表 全球磷矿石产量走势</w:t>
      </w:r>
      <w:r>
        <w:rPr>
          <w:rFonts w:hint="eastAsia"/>
        </w:rPr>
        <w:br/>
      </w:r>
      <w:r>
        <w:rPr>
          <w:rFonts w:hint="eastAsia"/>
        </w:rPr>
        <w:t>　　图表 2006-2007年摩洛哥磷矿石FOB价格</w:t>
      </w:r>
      <w:r>
        <w:rPr>
          <w:rFonts w:hint="eastAsia"/>
        </w:rPr>
        <w:br/>
      </w:r>
      <w:r>
        <w:rPr>
          <w:rFonts w:hint="eastAsia"/>
        </w:rPr>
        <w:t>　　图表 美国磷矿石价格</w:t>
      </w:r>
      <w:r>
        <w:rPr>
          <w:rFonts w:hint="eastAsia"/>
        </w:rPr>
        <w:br/>
      </w:r>
      <w:r>
        <w:rPr>
          <w:rFonts w:hint="eastAsia"/>
        </w:rPr>
        <w:t>　　图表 2007年《河北省地方矿山工业产业政策》中关于磷矿行业项目</w:t>
      </w:r>
      <w:r>
        <w:rPr>
          <w:rFonts w:hint="eastAsia"/>
        </w:rPr>
        <w:br/>
      </w:r>
      <w:r>
        <w:rPr>
          <w:rFonts w:hint="eastAsia"/>
        </w:rPr>
        <w:t>　　图表 华北地区主要省区磷矿保有储量</w:t>
      </w:r>
      <w:r>
        <w:rPr>
          <w:rFonts w:hint="eastAsia"/>
        </w:rPr>
        <w:br/>
      </w:r>
      <w:r>
        <w:rPr>
          <w:rFonts w:hint="eastAsia"/>
        </w:rPr>
        <w:t>　　图表 河北省矾山磷矿主要产品指标对比</w:t>
      </w:r>
      <w:r>
        <w:rPr>
          <w:rFonts w:hint="eastAsia"/>
        </w:rPr>
        <w:br/>
      </w:r>
      <w:r>
        <w:rPr>
          <w:rFonts w:hint="eastAsia"/>
        </w:rPr>
        <w:t>　　图表 河北省矾山磷矿磷精粉各项技术指标</w:t>
      </w:r>
      <w:r>
        <w:rPr>
          <w:rFonts w:hint="eastAsia"/>
        </w:rPr>
        <w:br/>
      </w:r>
      <w:r>
        <w:rPr>
          <w:rFonts w:hint="eastAsia"/>
        </w:rPr>
        <w:t>　　图表 华北地区磷矿及磷化工行业固定资产投资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2007年中期兴发集团十大股东情况</w:t>
      </w:r>
      <w:r>
        <w:rPr>
          <w:rFonts w:hint="eastAsia"/>
        </w:rPr>
        <w:br/>
      </w:r>
      <w:r>
        <w:rPr>
          <w:rFonts w:hint="eastAsia"/>
        </w:rPr>
        <w:t>　　图表 2007年中期兴发集团主营业务经营概况</w:t>
      </w:r>
      <w:r>
        <w:rPr>
          <w:rFonts w:hint="eastAsia"/>
        </w:rPr>
        <w:br/>
      </w:r>
      <w:r>
        <w:rPr>
          <w:rFonts w:hint="eastAsia"/>
        </w:rPr>
        <w:t>　　图表 华中地区磷矿及磷化工行业固定资产投资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华南地区磷矿及磷化工行业固定资产投资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澄星实业集团有限公司销售收入</w:t>
      </w:r>
      <w:r>
        <w:rPr>
          <w:rFonts w:hint="eastAsia"/>
        </w:rPr>
        <w:br/>
      </w:r>
      <w:r>
        <w:rPr>
          <w:rFonts w:hint="eastAsia"/>
        </w:rPr>
        <w:t>　　图表 澄星实业集团有限公司利税总额</w:t>
      </w:r>
      <w:r>
        <w:rPr>
          <w:rFonts w:hint="eastAsia"/>
        </w:rPr>
        <w:br/>
      </w:r>
      <w:r>
        <w:rPr>
          <w:rFonts w:hint="eastAsia"/>
        </w:rPr>
        <w:t>　　图表 2007年中期澄星股份十大股东情况</w:t>
      </w:r>
      <w:r>
        <w:rPr>
          <w:rFonts w:hint="eastAsia"/>
        </w:rPr>
        <w:br/>
      </w:r>
      <w:r>
        <w:rPr>
          <w:rFonts w:hint="eastAsia"/>
        </w:rPr>
        <w:t>　　图表 2007年中期澄星股份主营业务经营概况</w:t>
      </w:r>
      <w:r>
        <w:rPr>
          <w:rFonts w:hint="eastAsia"/>
        </w:rPr>
        <w:br/>
      </w:r>
      <w:r>
        <w:rPr>
          <w:rFonts w:hint="eastAsia"/>
        </w:rPr>
        <w:t>　　图表 华东地区磷矿及磷化工行业固定资产投资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东北地区磷矿及磷化工行业固定资产投资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西北地区磷矿及磷化工行业固定资产投资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2007年中期马龙产业十大股东情况</w:t>
      </w:r>
      <w:r>
        <w:rPr>
          <w:rFonts w:hint="eastAsia"/>
        </w:rPr>
        <w:br/>
      </w:r>
      <w:r>
        <w:rPr>
          <w:rFonts w:hint="eastAsia"/>
        </w:rPr>
        <w:t>　　图表 2007年中期马龙产业主营业务经营概况</w:t>
      </w:r>
      <w:r>
        <w:rPr>
          <w:rFonts w:hint="eastAsia"/>
        </w:rPr>
        <w:br/>
      </w:r>
      <w:r>
        <w:rPr>
          <w:rFonts w:hint="eastAsia"/>
        </w:rPr>
        <w:t>　　图表 西南区磷矿及磷化工行业固定资产投资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西南地区磷矿及磷化工行业投资主体结构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西南地区磷矿及磷化工行业财务指标统计</w:t>
      </w:r>
      <w:r>
        <w:rPr>
          <w:rFonts w:hint="eastAsia"/>
        </w:rPr>
        <w:br/>
      </w:r>
      <w:r>
        <w:rPr>
          <w:rFonts w:hint="eastAsia"/>
        </w:rPr>
        <w:t>　　图表 中国主要省区磷矿保有储量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85a3bc07c481c" w:history="1">
        <w:r>
          <w:rPr>
            <w:rStyle w:val="Hyperlink"/>
          </w:rPr>
          <w:t>2007-2008年中国磷矿及磷化工行业区域投资机会分析研究报告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85a3bc07c481c" w:history="1">
        <w:r>
          <w:rPr>
            <w:rStyle w:val="Hyperlink"/>
          </w:rPr>
          <w:t>https://www.20087.com/2008-09/R_2007_2008linkuangjilinhuagongquyutouBaoGao.html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热点：磷矿磷化工一体的上市公司、磷矿工艺、磷矿前景、磷矿生产、磷矿企业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ca3e7f69844a5" w:history="1">
      <w:r>
        <w:rPr>
          <w:rStyle w:val="Hyperlink"/>
        </w:rPr>
        <w:t>2007-2008年中国磷矿及磷化工行业区域投资机会分析研究报告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linkuangjilinhuagongquyutouBaoGao.html" TargetMode="External" Id="Rd2a85a3bc07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linkuangjilinhuagongquyutouBaoGao.html" TargetMode="External" Id="Ra49ca3e7f69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2008-09-24T07:05:00Z</dcterms:created>
  <dcterms:modified xsi:type="dcterms:W3CDTF">2008-09-24T08:05:00Z</dcterms:modified>
  <dc:subject>2007-2008年中国磷矿及磷化工行业区域投资机会分析研究报告</dc:subject>
  <dc:title>2007-2008年中国磷矿及磷化工行业区域投资机会分析研究报告</dc:title>
  <cp:keywords>2007-2008年中国磷矿及磷化工行业区域投资机会分析研究报告</cp:keywords>
  <dc:description>2007-2008年中国磷矿及磷化工行业区域投资机会分析研究报告</dc:description>
</cp:coreProperties>
</file>