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f5012cfb04fe0" w:history="1">
              <w:r>
                <w:rPr>
                  <w:rStyle w:val="Hyperlink"/>
                </w:rPr>
                <w:t>2008年上半年化工行业研究报告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f5012cfb04fe0" w:history="1">
              <w:r>
                <w:rPr>
                  <w:rStyle w:val="Hyperlink"/>
                </w:rPr>
                <w:t>2008年上半年化工行业研究报告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f5012cfb04fe0" w:history="1">
                <w:r>
                  <w:rPr>
                    <w:rStyle w:val="Hyperlink"/>
                  </w:rPr>
                  <w:t>https://www.20087.com/2008-09/R_2008nianshangbannianhuagongyanjiuBaoGao.html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ff5012cfb04fe0" w:history="1">
        <w:r>
          <w:rPr>
            <w:rStyle w:val="Hyperlink"/>
          </w:rPr>
          <w:t>2008年上半年化工行业研究报告</w:t>
        </w:r>
      </w:hyperlink>
      <w:r>
        <w:rPr>
          <w:rFonts w:hint="eastAsia"/>
        </w:rPr>
        <w:t>》旨在为有意投资化工行业的投资者服务，我们所做的报告对化工行业2008年上半年的运行情况进行了详尽的描述和分析，并对2008年下半年行业运行情况进行了预测。本报告完成于2008年8月，共2万多字，40多页，15个图表，分四章。报告的主要观点有：</w:t>
      </w:r>
      <w:r>
        <w:rPr>
          <w:rFonts w:hint="eastAsia"/>
        </w:rPr>
        <w:br/>
      </w:r>
      <w:r>
        <w:rPr>
          <w:rFonts w:hint="eastAsia"/>
        </w:rPr>
        <w:t>　　&amp;#61656； 08 年二季度，我国化工行业生产增速继续保持了较快增长的势头。1－6 月累计，全行业共实现现价工业总产值16345 亿元，同比增长31.3%，增速比今年一季度提高了2 个百分点，比上年同期提高了0.83 个百分点。从子行业生产结构看，行业的生产特征主要有两个：一是与原油价格相关性高的行业，生产增长一般较快；二是与农业相关的生产行业，生产景气度明显上升。</w:t>
      </w:r>
      <w:r>
        <w:rPr>
          <w:rFonts w:hint="eastAsia"/>
        </w:rPr>
        <w:br/>
      </w:r>
      <w:r>
        <w:rPr>
          <w:rFonts w:hint="eastAsia"/>
        </w:rPr>
        <w:t>　　&amp;#61656； 07 年以来，化工行业在收入上保持约30%的同比增长速度，但行业利润总额却由2007 年2 月的80%增速迅速下降到2008 年5 月底的25.98%，主要因素是原油、电力等能源、原材料以及人力等成本要素上涨导致的，而由于下游的承受能力和受价格管制的约束等的影响，赢利能力大幅削弱。在化工各子行业中，化肥、农药行业由于产品价格上涨，其上半年利润同比增幅最大，两行业的利润同比增幅分别在50%和100%以上。</w:t>
      </w:r>
      <w:r>
        <w:rPr>
          <w:rFonts w:hint="eastAsia"/>
        </w:rPr>
        <w:br/>
      </w:r>
      <w:r>
        <w:rPr>
          <w:rFonts w:hint="eastAsia"/>
        </w:rPr>
        <w:t>　　&amp;#61656； 上半年，我国石油和化工行业进出口贸易逆差达到865.8 亿美元，同比扩大61.9%。其中，化工产品贸易逆差为110.7 亿美元，同比减少16.6%，占贸易逆差总额比例由去年同期的24.8%下降到12.8%。</w:t>
      </w:r>
      <w:r>
        <w:rPr>
          <w:rFonts w:hint="eastAsia"/>
        </w:rPr>
        <w:br/>
      </w:r>
      <w:r>
        <w:rPr>
          <w:rFonts w:hint="eastAsia"/>
        </w:rPr>
        <w:t>　　&amp;#61656； 2008 年下半年，化工行业仍面临着纷繁复杂的众多压力。下半年原油与煤炭价格仍将高位运行，在国际与国内通胀形势未得到明显改善的情况下预计国内的宏观调控仍将从紧，节能减排的力度也在今年进一步加大。受人民币升值和国际贸易保护主义抬头的影响，基础化工行业的外贸环境也面临着新格局。</w:t>
      </w:r>
      <w:r>
        <w:rPr>
          <w:rFonts w:hint="eastAsia"/>
        </w:rPr>
        <w:br/>
      </w:r>
      <w:r>
        <w:rPr>
          <w:rFonts w:hint="eastAsia"/>
        </w:rPr>
        <w:t>　　图 表</w:t>
      </w:r>
      <w:r>
        <w:rPr>
          <w:rFonts w:hint="eastAsia"/>
        </w:rPr>
        <w:br/>
      </w:r>
      <w:r>
        <w:rPr>
          <w:rFonts w:hint="eastAsia"/>
        </w:rPr>
        <w:t>　　第一章 上半年总体运行情况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四、上下游产业的相关影响</w:t>
      </w:r>
      <w:r>
        <w:rPr>
          <w:rFonts w:hint="eastAsia"/>
        </w:rPr>
        <w:br/>
      </w:r>
      <w:r>
        <w:rPr>
          <w:rFonts w:hint="eastAsia"/>
        </w:rPr>
        <w:t>　　（一）成品油价格上涨将主要导致化工企业运输成本的上升</w:t>
      </w:r>
      <w:r>
        <w:rPr>
          <w:rFonts w:hint="eastAsia"/>
        </w:rPr>
        <w:br/>
      </w:r>
      <w:r>
        <w:rPr>
          <w:rFonts w:hint="eastAsia"/>
        </w:rPr>
        <w:t>　　（二）电价上涨将直接导致耗电企业生产成本的上升</w:t>
      </w:r>
      <w:r>
        <w:rPr>
          <w:rFonts w:hint="eastAsia"/>
        </w:rPr>
        <w:br/>
      </w:r>
      <w:r>
        <w:rPr>
          <w:rFonts w:hint="eastAsia"/>
        </w:rPr>
        <w:t>　　（三）全球产能扩张迅速</w:t>
      </w:r>
      <w:r>
        <w:rPr>
          <w:rFonts w:hint="eastAsia"/>
        </w:rPr>
        <w:br/>
      </w:r>
      <w:r>
        <w:rPr>
          <w:rFonts w:hint="eastAsia"/>
        </w:rPr>
        <w:t>　　（四）国民经济快速发展对行业仍有一定的支撑作用</w:t>
      </w:r>
      <w:r>
        <w:rPr>
          <w:rFonts w:hint="eastAsia"/>
        </w:rPr>
        <w:br/>
      </w:r>
      <w:r>
        <w:rPr>
          <w:rFonts w:hint="eastAsia"/>
        </w:rPr>
        <w:t>　　五、行业景气现状及走势预测</w:t>
      </w:r>
      <w:r>
        <w:rPr>
          <w:rFonts w:hint="eastAsia"/>
        </w:rPr>
        <w:br/>
      </w:r>
      <w:r>
        <w:rPr>
          <w:rFonts w:hint="eastAsia"/>
        </w:rPr>
        <w:t>　　第二章 行业内主要产品市场供求分析</w:t>
      </w:r>
      <w:r>
        <w:rPr>
          <w:rFonts w:hint="eastAsia"/>
        </w:rPr>
        <w:br/>
      </w:r>
      <w:r>
        <w:rPr>
          <w:rFonts w:hint="eastAsia"/>
        </w:rPr>
        <w:t>　　一、主要产品产量分析</w:t>
      </w:r>
      <w:r>
        <w:rPr>
          <w:rFonts w:hint="eastAsia"/>
        </w:rPr>
        <w:br/>
      </w:r>
      <w:r>
        <w:rPr>
          <w:rFonts w:hint="eastAsia"/>
        </w:rPr>
        <w:t>　　（一）基础化工原料生产</w:t>
      </w:r>
      <w:r>
        <w:rPr>
          <w:rFonts w:hint="eastAsia"/>
        </w:rPr>
        <w:br/>
      </w:r>
      <w:r>
        <w:rPr>
          <w:rFonts w:hint="eastAsia"/>
        </w:rPr>
        <w:t>　　（二）化肥生产情况</w:t>
      </w:r>
      <w:r>
        <w:rPr>
          <w:rFonts w:hint="eastAsia"/>
        </w:rPr>
        <w:br/>
      </w:r>
      <w:r>
        <w:rPr>
          <w:rFonts w:hint="eastAsia"/>
        </w:rPr>
        <w:t>　　（三）化工产量</w:t>
      </w:r>
      <w:r>
        <w:rPr>
          <w:rFonts w:hint="eastAsia"/>
        </w:rPr>
        <w:br/>
      </w:r>
      <w:r>
        <w:rPr>
          <w:rFonts w:hint="eastAsia"/>
        </w:rPr>
        <w:t>　　二、各主要产品进出口情况</w:t>
      </w:r>
      <w:r>
        <w:rPr>
          <w:rFonts w:hint="eastAsia"/>
        </w:rPr>
        <w:br/>
      </w:r>
      <w:r>
        <w:rPr>
          <w:rFonts w:hint="eastAsia"/>
        </w:rPr>
        <w:t>　　（一）农用化学品</w:t>
      </w:r>
      <w:r>
        <w:rPr>
          <w:rFonts w:hint="eastAsia"/>
        </w:rPr>
        <w:br/>
      </w:r>
      <w:r>
        <w:rPr>
          <w:rFonts w:hint="eastAsia"/>
        </w:rPr>
        <w:t>　　（二）化工原料</w:t>
      </w:r>
      <w:r>
        <w:rPr>
          <w:rFonts w:hint="eastAsia"/>
        </w:rPr>
        <w:br/>
      </w:r>
      <w:r>
        <w:rPr>
          <w:rFonts w:hint="eastAsia"/>
        </w:rPr>
        <w:t>　　（三）化工</w:t>
      </w:r>
      <w:r>
        <w:rPr>
          <w:rFonts w:hint="eastAsia"/>
        </w:rPr>
        <w:br/>
      </w:r>
      <w:r>
        <w:rPr>
          <w:rFonts w:hint="eastAsia"/>
        </w:rPr>
        <w:t>　　三、各主要产品价格走势</w:t>
      </w:r>
      <w:r>
        <w:rPr>
          <w:rFonts w:hint="eastAsia"/>
        </w:rPr>
        <w:br/>
      </w:r>
      <w:r>
        <w:rPr>
          <w:rFonts w:hint="eastAsia"/>
        </w:rPr>
        <w:t>　　（一）化工原料产品</w:t>
      </w:r>
      <w:r>
        <w:rPr>
          <w:rFonts w:hint="eastAsia"/>
        </w:rPr>
        <w:br/>
      </w:r>
      <w:r>
        <w:rPr>
          <w:rFonts w:hint="eastAsia"/>
        </w:rPr>
        <w:t>　　（二）化肥价格</w:t>
      </w:r>
      <w:r>
        <w:rPr>
          <w:rFonts w:hint="eastAsia"/>
        </w:rPr>
        <w:br/>
      </w:r>
      <w:r>
        <w:rPr>
          <w:rFonts w:hint="eastAsia"/>
        </w:rPr>
        <w:t>　　（三）合成树脂价格</w:t>
      </w:r>
      <w:r>
        <w:rPr>
          <w:rFonts w:hint="eastAsia"/>
        </w:rPr>
        <w:br/>
      </w:r>
      <w:r>
        <w:rPr>
          <w:rFonts w:hint="eastAsia"/>
        </w:rPr>
        <w:t>　　第三章 行业内主要企业经营情况</w:t>
      </w:r>
      <w:r>
        <w:rPr>
          <w:rFonts w:hint="eastAsia"/>
        </w:rPr>
        <w:br/>
      </w:r>
      <w:r>
        <w:rPr>
          <w:rFonts w:hint="eastAsia"/>
        </w:rPr>
        <w:t>　　一、江苏澄星磷化工股份有限公司。</w:t>
      </w:r>
      <w:r>
        <w:rPr>
          <w:rFonts w:hint="eastAsia"/>
        </w:rPr>
        <w:br/>
      </w:r>
      <w:r>
        <w:rPr>
          <w:rFonts w:hint="eastAsia"/>
        </w:rPr>
        <w:t>　　二、烟台万华聚氨酯股份有限公司</w:t>
      </w:r>
      <w:r>
        <w:rPr>
          <w:rFonts w:hint="eastAsia"/>
        </w:rPr>
        <w:br/>
      </w:r>
      <w:r>
        <w:rPr>
          <w:rFonts w:hint="eastAsia"/>
        </w:rPr>
        <w:t>　　三、四川金路集团股份有限公司</w:t>
      </w:r>
      <w:r>
        <w:rPr>
          <w:rFonts w:hint="eastAsia"/>
        </w:rPr>
        <w:br/>
      </w:r>
      <w:r>
        <w:rPr>
          <w:rFonts w:hint="eastAsia"/>
        </w:rPr>
        <w:t>　　四、沧州大化股份有限公司</w:t>
      </w:r>
      <w:r>
        <w:rPr>
          <w:rFonts w:hint="eastAsia"/>
        </w:rPr>
        <w:br/>
      </w:r>
      <w:r>
        <w:rPr>
          <w:rFonts w:hint="eastAsia"/>
        </w:rPr>
        <w:t>　　五、青岛碱业股份有限公司</w:t>
      </w:r>
      <w:r>
        <w:rPr>
          <w:rFonts w:hint="eastAsia"/>
        </w:rPr>
        <w:br/>
      </w:r>
      <w:r>
        <w:rPr>
          <w:rFonts w:hint="eastAsia"/>
        </w:rPr>
        <w:t>　　六、锦化化工集团氯碱股份有限公司</w:t>
      </w:r>
      <w:r>
        <w:rPr>
          <w:rFonts w:hint="eastAsia"/>
        </w:rPr>
        <w:br/>
      </w:r>
      <w:r>
        <w:rPr>
          <w:rFonts w:hint="eastAsia"/>
        </w:rPr>
        <w:t>　　七、山东海化股份有限公司</w:t>
      </w:r>
      <w:r>
        <w:rPr>
          <w:rFonts w:hint="eastAsia"/>
        </w:rPr>
        <w:br/>
      </w:r>
      <w:r>
        <w:rPr>
          <w:rFonts w:hint="eastAsia"/>
        </w:rPr>
        <w:t>　　八、中核华原钛白股份有限公司</w:t>
      </w:r>
      <w:r>
        <w:rPr>
          <w:rFonts w:hint="eastAsia"/>
        </w:rPr>
        <w:br/>
      </w:r>
      <w:r>
        <w:rPr>
          <w:rFonts w:hint="eastAsia"/>
        </w:rPr>
        <w:t>　　九、江苏宏达新材料股份有限公司</w:t>
      </w:r>
      <w:r>
        <w:rPr>
          <w:rFonts w:hint="eastAsia"/>
        </w:rPr>
        <w:br/>
      </w:r>
      <w:r>
        <w:rPr>
          <w:rFonts w:hint="eastAsia"/>
        </w:rPr>
        <w:t>　　十、湖北兴发化工集团股份有限公司</w:t>
      </w:r>
      <w:r>
        <w:rPr>
          <w:rFonts w:hint="eastAsia"/>
        </w:rPr>
        <w:br/>
      </w:r>
      <w:r>
        <w:rPr>
          <w:rFonts w:hint="eastAsia"/>
        </w:rPr>
        <w:t>　　第四章 中智林-　本季度行业热点或焦点问题</w:t>
      </w:r>
      <w:r>
        <w:rPr>
          <w:rFonts w:hint="eastAsia"/>
        </w:rPr>
        <w:br/>
      </w:r>
      <w:r>
        <w:rPr>
          <w:rFonts w:hint="eastAsia"/>
        </w:rPr>
        <w:t>　　一、化肥行业出口税收政策调整及影响</w:t>
      </w:r>
      <w:r>
        <w:rPr>
          <w:rFonts w:hint="eastAsia"/>
        </w:rPr>
        <w:br/>
      </w:r>
      <w:r>
        <w:rPr>
          <w:rFonts w:hint="eastAsia"/>
        </w:rPr>
        <w:t>　　二、节能塑料建材将成投资热点</w:t>
      </w:r>
      <w:r>
        <w:rPr>
          <w:rFonts w:hint="eastAsia"/>
        </w:rPr>
        <w:br/>
      </w:r>
      <w:r>
        <w:rPr>
          <w:rFonts w:hint="eastAsia"/>
        </w:rPr>
        <w:t>　　三、国内合成橡胶市场极具活力</w:t>
      </w:r>
      <w:r>
        <w:rPr>
          <w:rFonts w:hint="eastAsia"/>
        </w:rPr>
        <w:br/>
      </w:r>
      <w:r>
        <w:rPr>
          <w:rFonts w:hint="eastAsia"/>
        </w:rPr>
        <w:t>　　四、我国无机氟化工行业发展特点</w:t>
      </w:r>
      <w:r>
        <w:rPr>
          <w:rFonts w:hint="eastAsia"/>
        </w:rPr>
        <w:br/>
      </w:r>
      <w:r>
        <w:rPr>
          <w:rFonts w:hint="eastAsia"/>
        </w:rPr>
        <w:t>　　（一）科技进步带动行业发展</w:t>
      </w:r>
      <w:r>
        <w:rPr>
          <w:rFonts w:hint="eastAsia"/>
        </w:rPr>
        <w:br/>
      </w:r>
      <w:r>
        <w:rPr>
          <w:rFonts w:hint="eastAsia"/>
        </w:rPr>
        <w:t>　　（二）资源优势明显</w:t>
      </w:r>
      <w:r>
        <w:rPr>
          <w:rFonts w:hint="eastAsia"/>
        </w:rPr>
        <w:br/>
      </w:r>
      <w:r>
        <w:rPr>
          <w:rFonts w:hint="eastAsia"/>
        </w:rPr>
        <w:t>　　（三）粗放型经营和集约化程度低</w:t>
      </w:r>
      <w:r>
        <w:rPr>
          <w:rFonts w:hint="eastAsia"/>
        </w:rPr>
        <w:br/>
      </w:r>
      <w:r>
        <w:rPr>
          <w:rFonts w:hint="eastAsia"/>
        </w:rPr>
        <w:t>　　五、全球化肥需求情况</w:t>
      </w:r>
      <w:r>
        <w:rPr>
          <w:rFonts w:hint="eastAsia"/>
        </w:rPr>
        <w:br/>
      </w:r>
      <w:r>
        <w:rPr>
          <w:rFonts w:hint="eastAsia"/>
        </w:rPr>
        <w:t>　　六、高油价难挡石化行业发展步伐</w:t>
      </w:r>
      <w:r>
        <w:rPr>
          <w:rFonts w:hint="eastAsia"/>
        </w:rPr>
        <w:br/>
      </w:r>
      <w:r>
        <w:rPr>
          <w:rFonts w:hint="eastAsia"/>
        </w:rPr>
        <w:t>　　七、出口退税政策调整促进农药行业整合</w:t>
      </w:r>
      <w:r>
        <w:rPr>
          <w:rFonts w:hint="eastAsia"/>
        </w:rPr>
        <w:br/>
      </w:r>
      <w:r>
        <w:rPr>
          <w:rFonts w:hint="eastAsia"/>
        </w:rPr>
        <w:t>　　八、发改委将进一步支持二甲醚产业</w:t>
      </w:r>
      <w:r>
        <w:rPr>
          <w:rFonts w:hint="eastAsia"/>
        </w:rPr>
        <w:br/>
      </w:r>
      <w:r>
        <w:rPr>
          <w:rFonts w:hint="eastAsia"/>
        </w:rPr>
        <w:t>　　图 表</w:t>
      </w:r>
      <w:r>
        <w:rPr>
          <w:rFonts w:hint="eastAsia"/>
        </w:rPr>
        <w:br/>
      </w:r>
      <w:r>
        <w:rPr>
          <w:rFonts w:hint="eastAsia"/>
        </w:rPr>
        <w:t>　　图表 1 2008年1－6月工业总产值增长情况</w:t>
      </w:r>
      <w:r>
        <w:rPr>
          <w:rFonts w:hint="eastAsia"/>
        </w:rPr>
        <w:br/>
      </w:r>
      <w:r>
        <w:rPr>
          <w:rFonts w:hint="eastAsia"/>
        </w:rPr>
        <w:t>　　图表 2 2008年1－6月化工行业工业销售值增长情况</w:t>
      </w:r>
      <w:r>
        <w:rPr>
          <w:rFonts w:hint="eastAsia"/>
        </w:rPr>
        <w:br/>
      </w:r>
      <w:r>
        <w:rPr>
          <w:rFonts w:hint="eastAsia"/>
        </w:rPr>
        <w:t>　　图表 3 2008年1－5月化工行业产成品增长情况</w:t>
      </w:r>
      <w:r>
        <w:rPr>
          <w:rFonts w:hint="eastAsia"/>
        </w:rPr>
        <w:br/>
      </w:r>
      <w:r>
        <w:rPr>
          <w:rFonts w:hint="eastAsia"/>
        </w:rPr>
        <w:t>　　图表 4 2008年1－5月化工行业利润总额情况</w:t>
      </w:r>
      <w:r>
        <w:rPr>
          <w:rFonts w:hint="eastAsia"/>
        </w:rPr>
        <w:br/>
      </w:r>
      <w:r>
        <w:rPr>
          <w:rFonts w:hint="eastAsia"/>
        </w:rPr>
        <w:t>　　图表 5 2008年1－5月化工行业亏损企业亏损额情况</w:t>
      </w:r>
      <w:r>
        <w:rPr>
          <w:rFonts w:hint="eastAsia"/>
        </w:rPr>
        <w:br/>
      </w:r>
      <w:r>
        <w:rPr>
          <w:rFonts w:hint="eastAsia"/>
        </w:rPr>
        <w:t>　　图表 6 2008年1－6月基础化学产品产量</w:t>
      </w:r>
      <w:r>
        <w:rPr>
          <w:rFonts w:hint="eastAsia"/>
        </w:rPr>
        <w:br/>
      </w:r>
      <w:r>
        <w:rPr>
          <w:rFonts w:hint="eastAsia"/>
        </w:rPr>
        <w:t>　　图表 7 2008年1－6月农用化工产品产量</w:t>
      </w:r>
      <w:r>
        <w:rPr>
          <w:rFonts w:hint="eastAsia"/>
        </w:rPr>
        <w:br/>
      </w:r>
      <w:r>
        <w:rPr>
          <w:rFonts w:hint="eastAsia"/>
        </w:rPr>
        <w:t>　　图表 8 2008年1－6月化工化工产品产量</w:t>
      </w:r>
      <w:r>
        <w:rPr>
          <w:rFonts w:hint="eastAsia"/>
        </w:rPr>
        <w:br/>
      </w:r>
      <w:r>
        <w:rPr>
          <w:rFonts w:hint="eastAsia"/>
        </w:rPr>
        <w:t>　　图表 9 2008年1－6月农用化学品进口情况</w:t>
      </w:r>
      <w:r>
        <w:rPr>
          <w:rFonts w:hint="eastAsia"/>
        </w:rPr>
        <w:br/>
      </w:r>
      <w:r>
        <w:rPr>
          <w:rFonts w:hint="eastAsia"/>
        </w:rPr>
        <w:t>　　图表 10 2008年1－6月化工原料进口数量比较</w:t>
      </w:r>
      <w:r>
        <w:rPr>
          <w:rFonts w:hint="eastAsia"/>
        </w:rPr>
        <w:br/>
      </w:r>
      <w:r>
        <w:rPr>
          <w:rFonts w:hint="eastAsia"/>
        </w:rPr>
        <w:t>　　图表 11 2008年1－6月化工进口情况</w:t>
      </w:r>
      <w:r>
        <w:rPr>
          <w:rFonts w:hint="eastAsia"/>
        </w:rPr>
        <w:br/>
      </w:r>
      <w:r>
        <w:rPr>
          <w:rFonts w:hint="eastAsia"/>
        </w:rPr>
        <w:t>　　图表 12 2007年6月以来无机化工原料价格变化情况</w:t>
      </w:r>
      <w:r>
        <w:rPr>
          <w:rFonts w:hint="eastAsia"/>
        </w:rPr>
        <w:br/>
      </w:r>
      <w:r>
        <w:rPr>
          <w:rFonts w:hint="eastAsia"/>
        </w:rPr>
        <w:t>　　图表 13 2007年6月以来有机化工原料价格变化情况</w:t>
      </w:r>
      <w:r>
        <w:rPr>
          <w:rFonts w:hint="eastAsia"/>
        </w:rPr>
        <w:br/>
      </w:r>
      <w:r>
        <w:rPr>
          <w:rFonts w:hint="eastAsia"/>
        </w:rPr>
        <w:t>　　图表 14 2007年6月以来主要化肥价格变化情况</w:t>
      </w:r>
      <w:r>
        <w:rPr>
          <w:rFonts w:hint="eastAsia"/>
        </w:rPr>
        <w:br/>
      </w:r>
      <w:r>
        <w:rPr>
          <w:rFonts w:hint="eastAsia"/>
        </w:rPr>
        <w:t>　　图表 15 2007年6月以来塑料树脂价格变化情况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f5012cfb04fe0" w:history="1">
        <w:r>
          <w:rPr>
            <w:rStyle w:val="Hyperlink"/>
          </w:rPr>
          <w:t>2008年上半年化工行业研究报告</w:t>
        </w:r>
      </w:hyperlink>
      <w:r>
        <w:rPr>
          <w:color w:val="C00000"/>
        </w:rPr>
        <w:t>》，报告编号：</w:t>
      </w:r>
      <w:r>
        <w:rPr>
          <w:rFonts w:hint="eastAsia"/>
          <w:color w:val="C00000"/>
        </w:rPr>
        <w:t>0273820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f5012cfb04fe0" w:history="1">
        <w:r>
          <w:rPr>
            <w:rStyle w:val="Hyperlink"/>
          </w:rPr>
          <w:t>https://www.20087.com/2008-09/R_2008nianshangbannianhuagongyanjiuBaoGao.html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热点：化工行业etf净流入超13亿元、化工网、化工行业现状和前景、化工英才网招聘网、化工期货最新行情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f15dbc70d455d" w:history="1">
      <w:r>
        <w:rPr>
          <w:rStyle w:val="Hyperlink"/>
        </w:rPr>
        <w:t>2008年上半年化工行业研究报告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huagongyanjiuBaoGao.html" TargetMode="External" Id="Rbbff5012cfb04fe0"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huagongyanjiuBaoGao.html" TargetMode="External" Id="Raeaf15dbc70d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2008-09-15T07:01:00Z</dcterms:created>
  <dcterms:modified xsi:type="dcterms:W3CDTF">2008-09-15T08:01:00Z</dcterms:modified>
  <dc:subject>2008年上半年化工行业研究报告</dc:subject>
  <dc:title>2008年上半年化工行业研究报告</dc:title>
  <cp:keywords>2008年上半年化工行业研究报告</cp:keywords>
  <dc:description>2008年上半年化工行业研究报告</dc:description>
</cp:coreProperties>
</file>