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70674f6934c1d" w:history="1">
              <w:r>
                <w:rPr>
                  <w:rStyle w:val="Hyperlink"/>
                </w:rPr>
                <w:t>2008年上半年石油天然气行业研究报告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70674f6934c1d" w:history="1">
              <w:r>
                <w:rPr>
                  <w:rStyle w:val="Hyperlink"/>
                </w:rPr>
                <w:t>2008年上半年石油天然气行业研究报告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70674f6934c1d" w:history="1">
                <w:r>
                  <w:rPr>
                    <w:rStyle w:val="Hyperlink"/>
                  </w:rPr>
                  <w:t>https://www.20087.com/2008-09/R_2008nianshangbannianshiyoutianranqiyBaoGao.html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&amp;#61656； 产品价格上涨促进了行业工业生产增长速度的大幅度提高，改变了上年同期工业增速下幅度下降的局面。1－6 月份石油及天然气开采业的工业总产值实现5180.73 亿元，同比增长43.79%，比前五个月提高0.29 个百分点。2008 年1－5月石油天然气开采业累计完成销售收入4185.73 亿元，同比增长39.83%，增速比上年同期提高38.06 个百分点。</w:t>
      </w:r>
      <w:r>
        <w:rPr>
          <w:rFonts w:hint="eastAsia"/>
        </w:rPr>
        <w:br/>
      </w:r>
      <w:r>
        <w:rPr>
          <w:rFonts w:hint="eastAsia"/>
        </w:rPr>
        <w:t>　　&amp;#61656； 原油价格的快速上涨直接促进行业利润的增速提升。1－5 月全行业累计实现利润2034.94 亿元，同比增长54.25%，改变了上年同期利润下降的局面。全行业亏损规模很小，累计亏损企业亏损额有14.73 亿元，增速比上年同期下降23.25 个百分点。1－5 月行业销售成本虽然同比增长22.03%，但仍比同期销售收入的增长速度低17.8 个百分点，成本增长对行业整体的经济效益影响有限。</w:t>
      </w:r>
      <w:r>
        <w:rPr>
          <w:rFonts w:hint="eastAsia"/>
        </w:rPr>
        <w:br/>
      </w:r>
      <w:r>
        <w:rPr>
          <w:rFonts w:hint="eastAsia"/>
        </w:rPr>
        <w:t>　　&amp;#61656； 今年6 月份中国原油出口量大涨，达到61.29 万吨，环比暴涨了3.08 倍，狂飚的原油价格是刺激外资公司在5%的高出口关税之下增加出口的主要原因。1－6月份我国进口原油9053 万吨，同比增长11%，增速比前五个月下降1.7 个百分点。</w:t>
      </w:r>
      <w:r>
        <w:rPr>
          <w:rFonts w:hint="eastAsia"/>
        </w:rPr>
        <w:br/>
      </w:r>
      <w:r>
        <w:rPr>
          <w:rFonts w:hint="eastAsia"/>
        </w:rPr>
        <w:t>　　&amp;#61656； 今年以来国内炼油企业背负国际原油价格飙涨和国内成品油价格严格受限双重压力，原油进口量各月出现明显波动。但从上半年整体来看，中国原油进口量仍然在扩能之下存在刚性需求，从主要来源地的进口量仍在以两位数速度同比增长。</w:t>
      </w:r>
      <w:r>
        <w:rPr>
          <w:rFonts w:hint="eastAsia"/>
        </w:rPr>
        <w:br/>
      </w:r>
      <w:r>
        <w:rPr>
          <w:rFonts w:hint="eastAsia"/>
        </w:rPr>
        <w:t>　　&amp;#61656； 经过一段时间的高位震荡，原油价格近期出现快速回落，整体价格水平回到120 美元/桶一线，但整体的原油市场供求形势依然较为脆弱，国际局势动荡的因素依然存在，中国、印度等石油消费大国二季度已经大幅上调了国内成品油价格，三季度继续调涨的可能性比较小。在供需基本面不会发生太大变化的基础上，未来原油价格继续回落的空间不大。</w:t>
      </w:r>
      <w:r>
        <w:rPr>
          <w:rFonts w:hint="eastAsia"/>
        </w:rPr>
        <w:br/>
      </w:r>
      <w:r>
        <w:rPr>
          <w:rFonts w:hint="eastAsia"/>
        </w:rPr>
        <w:t>　　图 表4</w:t>
      </w:r>
      <w:r>
        <w:rPr>
          <w:rFonts w:hint="eastAsia"/>
        </w:rPr>
        <w:br/>
      </w:r>
      <w:r>
        <w:rPr>
          <w:rFonts w:hint="eastAsia"/>
        </w:rPr>
        <w:t>　　第一章 行业总体运行情况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四、产品销售成本和费用情况</w:t>
      </w:r>
      <w:r>
        <w:rPr>
          <w:rFonts w:hint="eastAsia"/>
        </w:rPr>
        <w:br/>
      </w:r>
      <w:r>
        <w:rPr>
          <w:rFonts w:hint="eastAsia"/>
        </w:rPr>
        <w:t>　　五、资产资金运营</w:t>
      </w:r>
      <w:r>
        <w:rPr>
          <w:rFonts w:hint="eastAsia"/>
        </w:rPr>
        <w:br/>
      </w:r>
      <w:r>
        <w:rPr>
          <w:rFonts w:hint="eastAsia"/>
        </w:rPr>
        <w:t>　　六、上下游产业的相关影响</w:t>
      </w:r>
      <w:r>
        <w:rPr>
          <w:rFonts w:hint="eastAsia"/>
        </w:rPr>
        <w:br/>
      </w:r>
      <w:r>
        <w:rPr>
          <w:rFonts w:hint="eastAsia"/>
        </w:rPr>
        <w:t>　　七、行业景气现状及走势预测</w:t>
      </w:r>
      <w:r>
        <w:rPr>
          <w:rFonts w:hint="eastAsia"/>
        </w:rPr>
        <w:br/>
      </w:r>
      <w:r>
        <w:rPr>
          <w:rFonts w:hint="eastAsia"/>
        </w:rPr>
        <w:t>　　第二章 行业内主要产品市场供求分析12</w:t>
      </w:r>
      <w:r>
        <w:rPr>
          <w:rFonts w:hint="eastAsia"/>
        </w:rPr>
        <w:br/>
      </w:r>
      <w:r>
        <w:rPr>
          <w:rFonts w:hint="eastAsia"/>
        </w:rPr>
        <w:t>　　一、各主要产品产量情况</w:t>
      </w:r>
      <w:r>
        <w:rPr>
          <w:rFonts w:hint="eastAsia"/>
        </w:rPr>
        <w:br/>
      </w:r>
      <w:r>
        <w:rPr>
          <w:rFonts w:hint="eastAsia"/>
        </w:rPr>
        <w:t>　　二、各主要产品需求情况</w:t>
      </w:r>
      <w:r>
        <w:rPr>
          <w:rFonts w:hint="eastAsia"/>
        </w:rPr>
        <w:br/>
      </w:r>
      <w:r>
        <w:rPr>
          <w:rFonts w:hint="eastAsia"/>
        </w:rPr>
        <w:t>　　三、各主要产品进出口情况</w:t>
      </w:r>
      <w:r>
        <w:rPr>
          <w:rFonts w:hint="eastAsia"/>
        </w:rPr>
        <w:br/>
      </w:r>
      <w:r>
        <w:rPr>
          <w:rFonts w:hint="eastAsia"/>
        </w:rPr>
        <w:t>　　四、各主要产品价格走势</w:t>
      </w:r>
      <w:r>
        <w:rPr>
          <w:rFonts w:hint="eastAsia"/>
        </w:rPr>
        <w:br/>
      </w:r>
      <w:r>
        <w:rPr>
          <w:rFonts w:hint="eastAsia"/>
        </w:rPr>
        <w:t>　　五、投资情况分析</w:t>
      </w:r>
      <w:r>
        <w:rPr>
          <w:rFonts w:hint="eastAsia"/>
        </w:rPr>
        <w:br/>
      </w:r>
      <w:r>
        <w:rPr>
          <w:rFonts w:hint="eastAsia"/>
        </w:rPr>
        <w:t>　　第三章 行业内主要企业经营情况</w:t>
      </w:r>
      <w:r>
        <w:rPr>
          <w:rFonts w:hint="eastAsia"/>
        </w:rPr>
        <w:br/>
      </w:r>
      <w:r>
        <w:rPr>
          <w:rFonts w:hint="eastAsia"/>
        </w:rPr>
        <w:t>　　一、分规模企业经营情况</w:t>
      </w:r>
      <w:r>
        <w:rPr>
          <w:rFonts w:hint="eastAsia"/>
        </w:rPr>
        <w:br/>
      </w:r>
      <w:r>
        <w:rPr>
          <w:rFonts w:hint="eastAsia"/>
        </w:rPr>
        <w:t>　　二、分所有制企业经营情况</w:t>
      </w:r>
      <w:r>
        <w:rPr>
          <w:rFonts w:hint="eastAsia"/>
        </w:rPr>
        <w:br/>
      </w:r>
      <w:r>
        <w:rPr>
          <w:rFonts w:hint="eastAsia"/>
        </w:rPr>
        <w:t>　　三、主要企业生产经营情况</w:t>
      </w:r>
      <w:r>
        <w:rPr>
          <w:rFonts w:hint="eastAsia"/>
        </w:rPr>
        <w:br/>
      </w:r>
      <w:r>
        <w:rPr>
          <w:rFonts w:hint="eastAsia"/>
        </w:rPr>
        <w:t>　　（一）中国石油天然气集团公司</w:t>
      </w:r>
      <w:r>
        <w:rPr>
          <w:rFonts w:hint="eastAsia"/>
        </w:rPr>
        <w:br/>
      </w:r>
      <w:r>
        <w:rPr>
          <w:rFonts w:hint="eastAsia"/>
        </w:rPr>
        <w:t>　　（二）中国石化集团</w:t>
      </w:r>
      <w:r>
        <w:rPr>
          <w:rFonts w:hint="eastAsia"/>
        </w:rPr>
        <w:br/>
      </w:r>
      <w:r>
        <w:rPr>
          <w:rFonts w:hint="eastAsia"/>
        </w:rPr>
        <w:t>　　（三）中国海洋石油天然气公司</w:t>
      </w:r>
      <w:r>
        <w:rPr>
          <w:rFonts w:hint="eastAsia"/>
        </w:rPr>
        <w:br/>
      </w:r>
      <w:r>
        <w:rPr>
          <w:rFonts w:hint="eastAsia"/>
        </w:rPr>
        <w:t>　　（四）胜利油田</w:t>
      </w:r>
      <w:r>
        <w:rPr>
          <w:rFonts w:hint="eastAsia"/>
        </w:rPr>
        <w:br/>
      </w:r>
      <w:r>
        <w:rPr>
          <w:rFonts w:hint="eastAsia"/>
        </w:rPr>
        <w:t>　　（五）中国石化山东泰山石油股份有限公司</w:t>
      </w:r>
      <w:r>
        <w:rPr>
          <w:rFonts w:hint="eastAsia"/>
        </w:rPr>
        <w:br/>
      </w:r>
      <w:r>
        <w:rPr>
          <w:rFonts w:hint="eastAsia"/>
        </w:rPr>
        <w:t>　　第四章 中智~林－上半年行业热点问题</w:t>
      </w:r>
      <w:r>
        <w:rPr>
          <w:rFonts w:hint="eastAsia"/>
        </w:rPr>
        <w:br/>
      </w:r>
      <w:r>
        <w:rPr>
          <w:rFonts w:hint="eastAsia"/>
        </w:rPr>
        <w:t>　　一、我国可再生能源投资额居世界第二</w:t>
      </w:r>
      <w:r>
        <w:rPr>
          <w:rFonts w:hint="eastAsia"/>
        </w:rPr>
        <w:br/>
      </w:r>
      <w:r>
        <w:rPr>
          <w:rFonts w:hint="eastAsia"/>
        </w:rPr>
        <w:t>　　二、经济学家认为油价年底可能到200美元</w:t>
      </w:r>
      <w:r>
        <w:rPr>
          <w:rFonts w:hint="eastAsia"/>
        </w:rPr>
        <w:br/>
      </w:r>
      <w:r>
        <w:rPr>
          <w:rFonts w:hint="eastAsia"/>
        </w:rPr>
        <w:t>　　三、我国海洋石油进入大规模开发阶段</w:t>
      </w:r>
      <w:r>
        <w:rPr>
          <w:rFonts w:hint="eastAsia"/>
        </w:rPr>
        <w:br/>
      </w:r>
      <w:r>
        <w:rPr>
          <w:rFonts w:hint="eastAsia"/>
        </w:rPr>
        <w:t>　　四、中国社科院发布《中国能源发展报告（2008）》</w:t>
      </w:r>
      <w:r>
        <w:rPr>
          <w:rFonts w:hint="eastAsia"/>
        </w:rPr>
        <w:br/>
      </w:r>
      <w:r>
        <w:rPr>
          <w:rFonts w:hint="eastAsia"/>
        </w:rPr>
        <w:t>　　五、全球石油需求增速将不断下滑</w:t>
      </w:r>
      <w:r>
        <w:rPr>
          <w:rFonts w:hint="eastAsia"/>
        </w:rPr>
        <w:br/>
      </w:r>
      <w:r>
        <w:rPr>
          <w:rFonts w:hint="eastAsia"/>
        </w:rPr>
        <w:t>　　六、我国进口俄天然气价格谈判难度加大</w:t>
      </w:r>
      <w:r>
        <w:rPr>
          <w:rFonts w:hint="eastAsia"/>
        </w:rPr>
        <w:br/>
      </w:r>
      <w:r>
        <w:rPr>
          <w:rFonts w:hint="eastAsia"/>
        </w:rPr>
        <w:t>　　七、今年世界石油需求增长率12%</w:t>
      </w:r>
      <w:r>
        <w:rPr>
          <w:rFonts w:hint="eastAsia"/>
        </w:rPr>
        <w:br/>
      </w:r>
      <w:r>
        <w:rPr>
          <w:rFonts w:hint="eastAsia"/>
        </w:rPr>
        <w:t>　　八、我国石油安全面临的形势</w:t>
      </w:r>
      <w:r>
        <w:rPr>
          <w:rFonts w:hint="eastAsia"/>
        </w:rPr>
        <w:br/>
      </w:r>
      <w:r>
        <w:rPr>
          <w:rFonts w:hint="eastAsia"/>
        </w:rPr>
        <w:t>　　图 表</w:t>
      </w:r>
      <w:r>
        <w:rPr>
          <w:rFonts w:hint="eastAsia"/>
        </w:rPr>
        <w:br/>
      </w:r>
      <w:r>
        <w:rPr>
          <w:rFonts w:hint="eastAsia"/>
        </w:rPr>
        <w:t>　　图表 1 2008年1－6月行业工业总产值增长</w:t>
      </w:r>
      <w:r>
        <w:rPr>
          <w:rFonts w:hint="eastAsia"/>
        </w:rPr>
        <w:br/>
      </w:r>
      <w:r>
        <w:rPr>
          <w:rFonts w:hint="eastAsia"/>
        </w:rPr>
        <w:t>　　图表 2 2008年1－5月行业销售收入增长</w:t>
      </w:r>
      <w:r>
        <w:rPr>
          <w:rFonts w:hint="eastAsia"/>
        </w:rPr>
        <w:br/>
      </w:r>
      <w:r>
        <w:rPr>
          <w:rFonts w:hint="eastAsia"/>
        </w:rPr>
        <w:t>　　图表 3 2008年1－5月行业利润总额和亏损企业亏损额增长情况</w:t>
      </w:r>
      <w:r>
        <w:rPr>
          <w:rFonts w:hint="eastAsia"/>
        </w:rPr>
        <w:br/>
      </w:r>
      <w:r>
        <w:rPr>
          <w:rFonts w:hint="eastAsia"/>
        </w:rPr>
        <w:t>　　图表 4 2008年1－5月行业销售成本和销售费用增长情况</w:t>
      </w:r>
      <w:r>
        <w:rPr>
          <w:rFonts w:hint="eastAsia"/>
        </w:rPr>
        <w:br/>
      </w:r>
      <w:r>
        <w:rPr>
          <w:rFonts w:hint="eastAsia"/>
        </w:rPr>
        <w:t>　　图表 5 2008年1－5月行业负债和应收账款增长情况</w:t>
      </w:r>
      <w:r>
        <w:rPr>
          <w:rFonts w:hint="eastAsia"/>
        </w:rPr>
        <w:br/>
      </w:r>
      <w:r>
        <w:rPr>
          <w:rFonts w:hint="eastAsia"/>
        </w:rPr>
        <w:t>　　图表 6 2008年1－6月主要产品产量及增长</w:t>
      </w:r>
      <w:r>
        <w:rPr>
          <w:rFonts w:hint="eastAsia"/>
        </w:rPr>
        <w:br/>
      </w:r>
      <w:r>
        <w:rPr>
          <w:rFonts w:hint="eastAsia"/>
        </w:rPr>
        <w:t>　　图表 7 2008年1－6月行业工业销售产值增长情况</w:t>
      </w:r>
      <w:r>
        <w:rPr>
          <w:rFonts w:hint="eastAsia"/>
        </w:rPr>
        <w:br/>
      </w:r>
      <w:r>
        <w:rPr>
          <w:rFonts w:hint="eastAsia"/>
        </w:rPr>
        <w:t>　　图表 8 2008年1－6月原油出口情况</w:t>
      </w:r>
      <w:r>
        <w:rPr>
          <w:rFonts w:hint="eastAsia"/>
        </w:rPr>
        <w:br/>
      </w:r>
      <w:r>
        <w:rPr>
          <w:rFonts w:hint="eastAsia"/>
        </w:rPr>
        <w:t>　　图表 9 2008年1－6月原油进口情况</w:t>
      </w:r>
      <w:r>
        <w:rPr>
          <w:rFonts w:hint="eastAsia"/>
        </w:rPr>
        <w:br/>
      </w:r>
      <w:r>
        <w:rPr>
          <w:rFonts w:hint="eastAsia"/>
        </w:rPr>
        <w:t>　　图表 10 中国2008年6月份原油进口统计数据表（按来源地）</w:t>
      </w:r>
      <w:r>
        <w:rPr>
          <w:rFonts w:hint="eastAsia"/>
        </w:rPr>
        <w:br/>
      </w:r>
      <w:r>
        <w:rPr>
          <w:rFonts w:hint="eastAsia"/>
        </w:rPr>
        <w:t>　　图表 11 国际市场原油期货价格（07月28日－08月01日）</w:t>
      </w:r>
      <w:r>
        <w:rPr>
          <w:rFonts w:hint="eastAsia"/>
        </w:rPr>
        <w:br/>
      </w:r>
      <w:r>
        <w:rPr>
          <w:rFonts w:hint="eastAsia"/>
        </w:rPr>
        <w:t>　　图表 12 石油及天然气开采业固定资产投资</w:t>
      </w:r>
      <w:r>
        <w:rPr>
          <w:rFonts w:hint="eastAsia"/>
        </w:rPr>
        <w:br/>
      </w:r>
      <w:r>
        <w:rPr>
          <w:rFonts w:hint="eastAsia"/>
        </w:rPr>
        <w:t>　　图表 13 2008年1－6月不同规模企业工业增长情况</w:t>
      </w:r>
      <w:r>
        <w:rPr>
          <w:rFonts w:hint="eastAsia"/>
        </w:rPr>
        <w:br/>
      </w:r>
      <w:r>
        <w:rPr>
          <w:rFonts w:hint="eastAsia"/>
        </w:rPr>
        <w:t>　　图表 14 2008年1－6月不同所有制企业工业增长情况11</w:t>
      </w:r>
      <w:r>
        <w:rPr>
          <w:rFonts w:hint="eastAsia"/>
        </w:rPr>
        <w:br/>
      </w:r>
      <w:r>
        <w:rPr>
          <w:rFonts w:hint="eastAsia"/>
        </w:rPr>
        <w:t>　　图表 15 中石化2008年上半年成品油产量数据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70674f6934c1d" w:history="1">
        <w:r>
          <w:rPr>
            <w:rStyle w:val="Hyperlink"/>
          </w:rPr>
          <w:t>2008年上半年石油天然气行业研究报告</w:t>
        </w:r>
      </w:hyperlink>
      <w:r>
        <w:rPr>
          <w:color w:val="C00000"/>
        </w:rPr>
        <w:t>》，报告编号：</w:t>
      </w:r>
      <w:r>
        <w:rPr>
          <w:rFonts w:hint="eastAsia"/>
          <w:color w:val="C00000"/>
        </w:rPr>
        <w:t>025705A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70674f6934c1d" w:history="1">
        <w:r>
          <w:rPr>
            <w:rStyle w:val="Hyperlink"/>
          </w:rPr>
          <w:t>https://www.20087.com/2008-09/R_2008nianshangbannianshiyoutianranqiyBaoGao.html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资源、石油天然气行情最新走势分析、国际天然气实时行情、石油天然气ETF、石油可以提炼天然气吗、石油天然气工程设计防火规范、天然气是怎么形成的、石油天然气基金有哪些、通源油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e6b1105f04e84" w:history="1">
      <w:r>
        <w:rPr>
          <w:rStyle w:val="Hyperlink"/>
        </w:rPr>
        <w:t>2008年上半年石油天然气行业研究报告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shiyoutianranqiyBaoGao.html" TargetMode="External" Id="R43570674f6934c1d"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shiyoutianranqiyBaoGao.html" TargetMode="External" Id="R17ee6b1105f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2008-09-17T03:46:00Z</dcterms:created>
  <dcterms:modified xsi:type="dcterms:W3CDTF">2008-09-17T04:46:00Z</dcterms:modified>
  <dc:subject>2008年上半年石油天然气行业研究报告</dc:subject>
  <dc:title>2008年上半年石油天然气行业研究报告</dc:title>
  <cp:keywords>2008年上半年石油天然气行业研究报告</cp:keywords>
  <dc:description>2008年上半年石油天然气行业研究报告</dc:description>
</cp:coreProperties>
</file>