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37bc3657847fe" w:history="1">
              <w:r>
                <w:rPr>
                  <w:rStyle w:val="Hyperlink"/>
                </w:rPr>
                <w:t>2008年微型汽车制造业深度调研报告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37bc3657847fe" w:history="1">
              <w:r>
                <w:rPr>
                  <w:rStyle w:val="Hyperlink"/>
                </w:rPr>
                <w:t>2008年微型汽车制造业深度调研报告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137bc3657847fe" w:history="1">
                <w:r>
                  <w:rPr>
                    <w:rStyle w:val="Hyperlink"/>
                  </w:rPr>
                  <w:t>https://www.20087.com/2008-09/R_2008nianweixingqichezhizaoyeshendudiBaoGao.html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2008年宏观经济环境及影响</w:t>
      </w:r>
      <w:r>
        <w:rPr>
          <w:rFonts w:hint="eastAsia"/>
        </w:rPr>
        <w:br/>
      </w:r>
      <w:r>
        <w:rPr>
          <w:rFonts w:hint="eastAsia"/>
        </w:rPr>
        <w:t>　　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　　　　1、GDP增长速率趋缓</w:t>
      </w:r>
      <w:r>
        <w:rPr>
          <w:rFonts w:hint="eastAsia"/>
        </w:rPr>
        <w:br/>
      </w:r>
      <w:r>
        <w:rPr>
          <w:rFonts w:hint="eastAsia"/>
        </w:rPr>
        <w:t>　　　　　　2、经济结构变化分析</w:t>
      </w:r>
      <w:r>
        <w:rPr>
          <w:rFonts w:hint="eastAsia"/>
        </w:rPr>
        <w:br/>
      </w:r>
      <w:r>
        <w:rPr>
          <w:rFonts w:hint="eastAsia"/>
        </w:rPr>
        <w:t>　　　　二、投资状况分析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国际市场环境</w:t>
      </w:r>
      <w:r>
        <w:rPr>
          <w:rFonts w:hint="eastAsia"/>
        </w:rPr>
        <w:br/>
      </w:r>
      <w:r>
        <w:rPr>
          <w:rFonts w:hint="eastAsia"/>
        </w:rPr>
        <w:t>　　　　一、全球主要地区微型汽车市场发展状况</w:t>
      </w:r>
      <w:r>
        <w:rPr>
          <w:rFonts w:hint="eastAsia"/>
        </w:rPr>
        <w:br/>
      </w:r>
      <w:r>
        <w:rPr>
          <w:rFonts w:hint="eastAsia"/>
        </w:rPr>
        <w:t>　　　　　　1、美国市场状况</w:t>
      </w:r>
      <w:r>
        <w:rPr>
          <w:rFonts w:hint="eastAsia"/>
        </w:rPr>
        <w:br/>
      </w:r>
      <w:r>
        <w:rPr>
          <w:rFonts w:hint="eastAsia"/>
        </w:rPr>
        <w:t>　　　　　　2、日本市场状况</w:t>
      </w:r>
      <w:r>
        <w:rPr>
          <w:rFonts w:hint="eastAsia"/>
        </w:rPr>
        <w:br/>
      </w:r>
      <w:r>
        <w:rPr>
          <w:rFonts w:hint="eastAsia"/>
        </w:rPr>
        <w:t>　　　　　　3、欧洲市场状况</w:t>
      </w:r>
      <w:r>
        <w:rPr>
          <w:rFonts w:hint="eastAsia"/>
        </w:rPr>
        <w:br/>
      </w:r>
      <w:r>
        <w:rPr>
          <w:rFonts w:hint="eastAsia"/>
        </w:rPr>
        <w:t>　　　　二、全球微型汽车企业竞争特点</w:t>
      </w:r>
      <w:r>
        <w:rPr>
          <w:rFonts w:hint="eastAsia"/>
        </w:rPr>
        <w:br/>
      </w:r>
      <w:r>
        <w:rPr>
          <w:rFonts w:hint="eastAsia"/>
        </w:rPr>
        <w:t>　　　　三、国际技术现状及趋势分析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国内市场环境</w:t>
      </w:r>
      <w:r>
        <w:rPr>
          <w:rFonts w:hint="eastAsia"/>
        </w:rPr>
        <w:br/>
      </w:r>
      <w:r>
        <w:rPr>
          <w:rFonts w:hint="eastAsia"/>
        </w:rPr>
        <w:t>　　　　一、国家产业政策导向及其影响</w:t>
      </w:r>
      <w:r>
        <w:rPr>
          <w:rFonts w:hint="eastAsia"/>
        </w:rPr>
        <w:br/>
      </w:r>
      <w:r>
        <w:rPr>
          <w:rFonts w:hint="eastAsia"/>
        </w:rPr>
        <w:t>　　　　二、产品市场发展历程及开发方向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　　三、外资企业进入情况与投融资体制分析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　　四、行业重点发展领域和结构调整方向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　　五、国内外行业差距及对策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经济特性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二、行业企业数量变化</w:t>
      </w:r>
      <w:r>
        <w:rPr>
          <w:rFonts w:hint="eastAsia"/>
        </w:rPr>
        <w:br/>
      </w:r>
      <w:r>
        <w:rPr>
          <w:rFonts w:hint="eastAsia"/>
        </w:rPr>
        <w:t>　　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　　四、行业综合经济效益分析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2007年微车市场萎缩原因分析</w:t>
      </w:r>
      <w:r>
        <w:rPr>
          <w:rFonts w:hint="eastAsia"/>
        </w:rPr>
        <w:br/>
      </w:r>
      <w:r>
        <w:rPr>
          <w:rFonts w:hint="eastAsia"/>
        </w:rPr>
        <w:t>　　第一节 消费升级引起消费萎缩</w:t>
      </w:r>
      <w:r>
        <w:rPr>
          <w:rFonts w:hint="eastAsia"/>
        </w:rPr>
        <w:br/>
      </w:r>
      <w:r>
        <w:rPr>
          <w:rFonts w:hint="eastAsia"/>
        </w:rPr>
        <w:t>　　第二节 油价上涨对微型车冲击分析</w:t>
      </w:r>
      <w:r>
        <w:rPr>
          <w:rFonts w:hint="eastAsia"/>
        </w:rPr>
        <w:br/>
      </w:r>
      <w:r>
        <w:rPr>
          <w:rFonts w:hint="eastAsia"/>
        </w:rPr>
        <w:t>　　第三节 研发投入不足问题</w:t>
      </w:r>
      <w:r>
        <w:rPr>
          <w:rFonts w:hint="eastAsia"/>
        </w:rPr>
        <w:br/>
      </w:r>
      <w:r>
        <w:rPr>
          <w:rFonts w:hint="eastAsia"/>
        </w:rPr>
        <w:t>　　第四节 微车市场形象问题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供给分析</w:t>
      </w:r>
      <w:r>
        <w:rPr>
          <w:rFonts w:hint="eastAsia"/>
        </w:rPr>
        <w:br/>
      </w:r>
      <w:r>
        <w:rPr>
          <w:rFonts w:hint="eastAsia"/>
        </w:rPr>
        <w:t>　　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t>　　　　四、新产品研发状况</w:t>
      </w:r>
      <w:r>
        <w:rPr>
          <w:rFonts w:hint="eastAsia"/>
        </w:rPr>
        <w:br/>
      </w:r>
      <w:r>
        <w:rPr>
          <w:rFonts w:hint="eastAsia"/>
        </w:rPr>
        <w:t>　　　　五、投入-产出分析</w:t>
      </w:r>
      <w:r>
        <w:rPr>
          <w:rFonts w:hint="eastAsia"/>
        </w:rPr>
        <w:br/>
      </w:r>
      <w:r>
        <w:rPr>
          <w:rFonts w:hint="eastAsia"/>
        </w:rPr>
        <w:t>　　　　六、近5年产销率分析</w:t>
      </w:r>
      <w:r>
        <w:rPr>
          <w:rFonts w:hint="eastAsia"/>
        </w:rPr>
        <w:br/>
      </w:r>
      <w:r>
        <w:rPr>
          <w:rFonts w:hint="eastAsia"/>
        </w:rPr>
        <w:t>　　　　七、未来3-5年行业供给预测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需求分析</w:t>
      </w:r>
      <w:r>
        <w:rPr>
          <w:rFonts w:hint="eastAsia"/>
        </w:rPr>
        <w:br/>
      </w:r>
      <w:r>
        <w:rPr>
          <w:rFonts w:hint="eastAsia"/>
        </w:rPr>
        <w:t>　　　　一、当前市场需求结构</w:t>
      </w:r>
      <w:r>
        <w:rPr>
          <w:rFonts w:hint="eastAsia"/>
        </w:rPr>
        <w:br/>
      </w:r>
      <w:r>
        <w:rPr>
          <w:rFonts w:hint="eastAsia"/>
        </w:rPr>
        <w:t>　　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　　五、未来3-5年行业消费量预测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产业链及相关行业分析</w:t>
      </w:r>
      <w:r>
        <w:rPr>
          <w:rFonts w:hint="eastAsia"/>
        </w:rPr>
        <w:br/>
      </w:r>
      <w:r>
        <w:rPr>
          <w:rFonts w:hint="eastAsia"/>
        </w:rPr>
        <w:t>　　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　　二、上游产业发展状况及对微型汽车行业的影响</w:t>
      </w:r>
      <w:r>
        <w:rPr>
          <w:rFonts w:hint="eastAsia"/>
        </w:rPr>
        <w:br/>
      </w:r>
      <w:r>
        <w:rPr>
          <w:rFonts w:hint="eastAsia"/>
        </w:rPr>
        <w:t>　　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　　四、重点相关行业分析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企业集中度</w:t>
      </w:r>
      <w:r>
        <w:rPr>
          <w:rFonts w:hint="eastAsia"/>
        </w:rPr>
        <w:br/>
      </w:r>
      <w:r>
        <w:rPr>
          <w:rFonts w:hint="eastAsia"/>
        </w:rPr>
        <w:t>　　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　　二、行业垄断程度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主要企业市场占有率分析</w:t>
      </w:r>
      <w:r>
        <w:rPr>
          <w:rFonts w:hint="eastAsia"/>
        </w:rPr>
        <w:br/>
      </w:r>
      <w:r>
        <w:rPr>
          <w:rFonts w:hint="eastAsia"/>
        </w:rPr>
        <w:t>　　　　一、07年度市场占有率前20名企业分析</w:t>
      </w:r>
      <w:r>
        <w:rPr>
          <w:rFonts w:hint="eastAsia"/>
        </w:rPr>
        <w:br/>
      </w:r>
      <w:r>
        <w:rPr>
          <w:rFonts w:hint="eastAsia"/>
        </w:rPr>
        <w:t>　　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中国领先企业分析</w:t>
      </w:r>
      <w:r>
        <w:rPr>
          <w:rFonts w:hint="eastAsia"/>
        </w:rPr>
        <w:br/>
      </w:r>
      <w:r>
        <w:rPr>
          <w:rFonts w:hint="eastAsia"/>
        </w:rPr>
        <w:t>　　第一节 长安集团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二、微车主要产品及产销量分析</w:t>
      </w:r>
      <w:r>
        <w:rPr>
          <w:rFonts w:hint="eastAsia"/>
        </w:rPr>
        <w:br/>
      </w:r>
      <w:r>
        <w:rPr>
          <w:rFonts w:hint="eastAsia"/>
        </w:rPr>
        <w:t>　　　　三、公司产品规划</w:t>
      </w:r>
      <w:r>
        <w:rPr>
          <w:rFonts w:hint="eastAsia"/>
        </w:rPr>
        <w:br/>
      </w:r>
      <w:r>
        <w:rPr>
          <w:rFonts w:hint="eastAsia"/>
        </w:rPr>
        <w:t>　　　　四、微车新车型分析（具体性能参数）</w:t>
      </w:r>
      <w:r>
        <w:rPr>
          <w:rFonts w:hint="eastAsia"/>
        </w:rPr>
        <w:br/>
      </w:r>
      <w:r>
        <w:rPr>
          <w:rFonts w:hint="eastAsia"/>
        </w:rPr>
        <w:t>　　　　五、公司发展微车实力及发展预测</w:t>
      </w:r>
      <w:r>
        <w:rPr>
          <w:rFonts w:hint="eastAsia"/>
        </w:rPr>
        <w:br/>
      </w:r>
      <w:r>
        <w:rPr>
          <w:rFonts w:hint="eastAsia"/>
        </w:rPr>
        <w:t>　　　　六、财务分析</w:t>
      </w:r>
      <w:r>
        <w:rPr>
          <w:rFonts w:hint="eastAsia"/>
        </w:rPr>
        <w:br/>
      </w:r>
      <w:r>
        <w:rPr>
          <w:rFonts w:hint="eastAsia"/>
        </w:rPr>
        <w:t>　　　　　　1、偿债能力分析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3、营运能力分析</w:t>
      </w:r>
      <w:r>
        <w:rPr>
          <w:rFonts w:hint="eastAsia"/>
        </w:rPr>
        <w:br/>
      </w:r>
      <w:r>
        <w:rPr>
          <w:rFonts w:hint="eastAsia"/>
        </w:rPr>
        <w:t>　　第二节 昌河集团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二、微车主要产品及产销量分析</w:t>
      </w:r>
      <w:r>
        <w:rPr>
          <w:rFonts w:hint="eastAsia"/>
        </w:rPr>
        <w:br/>
      </w:r>
      <w:r>
        <w:rPr>
          <w:rFonts w:hint="eastAsia"/>
        </w:rPr>
        <w:t>　　　　三、公司产品规划</w:t>
      </w:r>
      <w:r>
        <w:rPr>
          <w:rFonts w:hint="eastAsia"/>
        </w:rPr>
        <w:br/>
      </w:r>
      <w:r>
        <w:rPr>
          <w:rFonts w:hint="eastAsia"/>
        </w:rPr>
        <w:t>　　　　四、微车新车型分析（具体性能参数）</w:t>
      </w:r>
      <w:r>
        <w:rPr>
          <w:rFonts w:hint="eastAsia"/>
        </w:rPr>
        <w:br/>
      </w:r>
      <w:r>
        <w:rPr>
          <w:rFonts w:hint="eastAsia"/>
        </w:rPr>
        <w:t>　　　　五、公司发展微车实力及发展预测</w:t>
      </w:r>
      <w:r>
        <w:rPr>
          <w:rFonts w:hint="eastAsia"/>
        </w:rPr>
        <w:br/>
      </w:r>
      <w:r>
        <w:rPr>
          <w:rFonts w:hint="eastAsia"/>
        </w:rPr>
        <w:t>　　　　六、财务分析</w:t>
      </w:r>
      <w:r>
        <w:rPr>
          <w:rFonts w:hint="eastAsia"/>
        </w:rPr>
        <w:br/>
      </w:r>
      <w:r>
        <w:rPr>
          <w:rFonts w:hint="eastAsia"/>
        </w:rPr>
        <w:t>　　　　　　1、偿债能力分析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3、营运能力分析</w:t>
      </w:r>
      <w:r>
        <w:rPr>
          <w:rFonts w:hint="eastAsia"/>
        </w:rPr>
        <w:br/>
      </w:r>
      <w:r>
        <w:rPr>
          <w:rFonts w:hint="eastAsia"/>
        </w:rPr>
        <w:t>　　第三节 上汽五菱集团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二、微车主要产品及产销量分析</w:t>
      </w:r>
      <w:r>
        <w:rPr>
          <w:rFonts w:hint="eastAsia"/>
        </w:rPr>
        <w:br/>
      </w:r>
      <w:r>
        <w:rPr>
          <w:rFonts w:hint="eastAsia"/>
        </w:rPr>
        <w:t>　　　　三、公司产品规划</w:t>
      </w:r>
      <w:r>
        <w:rPr>
          <w:rFonts w:hint="eastAsia"/>
        </w:rPr>
        <w:br/>
      </w:r>
      <w:r>
        <w:rPr>
          <w:rFonts w:hint="eastAsia"/>
        </w:rPr>
        <w:t>　　　　四、微车新车型分析（具体性能参数）</w:t>
      </w:r>
      <w:r>
        <w:rPr>
          <w:rFonts w:hint="eastAsia"/>
        </w:rPr>
        <w:br/>
      </w:r>
      <w:r>
        <w:rPr>
          <w:rFonts w:hint="eastAsia"/>
        </w:rPr>
        <w:t>　　　　五、公司发展微车实力及发展预测</w:t>
      </w:r>
      <w:r>
        <w:rPr>
          <w:rFonts w:hint="eastAsia"/>
        </w:rPr>
        <w:br/>
      </w:r>
      <w:r>
        <w:rPr>
          <w:rFonts w:hint="eastAsia"/>
        </w:rPr>
        <w:t>　　　　六、财务分析</w:t>
      </w:r>
      <w:r>
        <w:rPr>
          <w:rFonts w:hint="eastAsia"/>
        </w:rPr>
        <w:br/>
      </w:r>
      <w:r>
        <w:rPr>
          <w:rFonts w:hint="eastAsia"/>
        </w:rPr>
        <w:t>　　　　　　1、偿债能力分析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3、营运能力分析</w:t>
      </w:r>
      <w:r>
        <w:rPr>
          <w:rFonts w:hint="eastAsia"/>
        </w:rPr>
        <w:br/>
      </w:r>
      <w:r>
        <w:rPr>
          <w:rFonts w:hint="eastAsia"/>
        </w:rPr>
        <w:t>　　第四节 [中智林]东风集团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二、微车主要产品及产销量分析</w:t>
      </w:r>
      <w:r>
        <w:rPr>
          <w:rFonts w:hint="eastAsia"/>
        </w:rPr>
        <w:br/>
      </w:r>
      <w:r>
        <w:rPr>
          <w:rFonts w:hint="eastAsia"/>
        </w:rPr>
        <w:t>　　　　三、公司产品规划</w:t>
      </w:r>
      <w:r>
        <w:rPr>
          <w:rFonts w:hint="eastAsia"/>
        </w:rPr>
        <w:br/>
      </w:r>
      <w:r>
        <w:rPr>
          <w:rFonts w:hint="eastAsia"/>
        </w:rPr>
        <w:t>　　　　四、微车新车型分析（具体性能参数）</w:t>
      </w:r>
      <w:r>
        <w:rPr>
          <w:rFonts w:hint="eastAsia"/>
        </w:rPr>
        <w:br/>
      </w:r>
      <w:r>
        <w:rPr>
          <w:rFonts w:hint="eastAsia"/>
        </w:rPr>
        <w:t>　　　　五、公司发展微车实力及发展预测</w:t>
      </w:r>
      <w:r>
        <w:rPr>
          <w:rFonts w:hint="eastAsia"/>
        </w:rPr>
        <w:br/>
      </w:r>
      <w:r>
        <w:rPr>
          <w:rFonts w:hint="eastAsia"/>
        </w:rPr>
        <w:t>　　　　六、财务分析</w:t>
      </w:r>
      <w:r>
        <w:rPr>
          <w:rFonts w:hint="eastAsia"/>
        </w:rPr>
        <w:br/>
      </w:r>
      <w:r>
        <w:rPr>
          <w:rFonts w:hint="eastAsia"/>
        </w:rPr>
        <w:t>　　　　　　1、偿债能力分析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二、经济壁垒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行业整体财务风险与投资收益</w:t>
      </w:r>
      <w:r>
        <w:rPr>
          <w:rFonts w:hint="eastAsia"/>
        </w:rPr>
        <w:br/>
      </w:r>
      <w:r>
        <w:rPr>
          <w:rFonts w:hint="eastAsia"/>
        </w:rPr>
        <w:t>　　　　一、资产管理效益分析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　　五、投资与收益分析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产品SWOT分析</w:t>
      </w:r>
      <w:r>
        <w:rPr>
          <w:rFonts w:hint="eastAsia"/>
        </w:rPr>
        <w:br/>
      </w:r>
      <w:r>
        <w:rPr>
          <w:rFonts w:hint="eastAsia"/>
        </w:rPr>
        <w:t>　　　　一、S.优势</w:t>
      </w:r>
      <w:r>
        <w:rPr>
          <w:rFonts w:hint="eastAsia"/>
        </w:rPr>
        <w:br/>
      </w:r>
      <w:r>
        <w:rPr>
          <w:rFonts w:hint="eastAsia"/>
        </w:rPr>
        <w:t>　　　　二、W.劣势</w:t>
      </w:r>
      <w:r>
        <w:rPr>
          <w:rFonts w:hint="eastAsia"/>
        </w:rPr>
        <w:br/>
      </w:r>
      <w:r>
        <w:rPr>
          <w:rFonts w:hint="eastAsia"/>
        </w:rPr>
        <w:t>　　　　三、O.机会</w:t>
      </w:r>
      <w:r>
        <w:rPr>
          <w:rFonts w:hint="eastAsia"/>
        </w:rPr>
        <w:br/>
      </w:r>
      <w:r>
        <w:rPr>
          <w:rFonts w:hint="eastAsia"/>
        </w:rPr>
        <w:t>　　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37bc3657847fe" w:history="1">
        <w:r>
          <w:rPr>
            <w:rStyle w:val="Hyperlink"/>
          </w:rPr>
          <w:t>2008年微型汽车制造业深度调研报告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137bc3657847fe" w:history="1">
        <w:r>
          <w:rPr>
            <w:rStyle w:val="Hyperlink"/>
          </w:rPr>
          <w:t>https://www.20087.com/2008-09/R_2008nianweixingqichezhizaoyeshendudiBaoGao.html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bfdae1acc4752" w:history="1">
      <w:r>
        <w:rPr>
          <w:rStyle w:val="Hyperlink"/>
        </w:rPr>
        <w:t>2008年微型汽车制造业深度调研报告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nianweixingqichezhizaoyeshendudiBaoGao.html" TargetMode="External" Id="Re2137bc36578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nianweixingqichezhizaoyeshendudiBaoGao.html" TargetMode="External" Id="R328bfdae1acc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2008-09-24T03:32:00Z</dcterms:created>
  <dcterms:modified xsi:type="dcterms:W3CDTF">2008-09-24T04:32:00Z</dcterms:modified>
  <dc:subject>2008年微型汽车制造业深度调研报告</dc:subject>
  <dc:title>2008年微型汽车制造业深度调研报告</dc:title>
  <cp:keywords>2008年微型汽车制造业深度调研报告</cp:keywords>
  <dc:description>2008年微型汽车制造业深度调研报告</dc:description>
</cp:coreProperties>
</file>