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4ee218d8b41df" w:history="1">
              <w:r>
                <w:rPr>
                  <w:rStyle w:val="Hyperlink"/>
                </w:rPr>
                <w:t>2008-2009年中国住宅开发市场趋势预测及投资策略报告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4ee218d8b41df" w:history="1">
              <w:r>
                <w:rPr>
                  <w:rStyle w:val="Hyperlink"/>
                </w:rPr>
                <w:t>2008-2009年中国住宅开发市场趋势预测及投资策略报告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4ee218d8b41df" w:history="1">
                <w:r>
                  <w:rPr>
                    <w:rStyle w:val="Hyperlink"/>
                  </w:rPr>
                  <w:t>https://www.20087.com/2008-09/R_2008_2009zhuzhaikaifashichangqushiyuBaoGao.html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 1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1、第一个周期（1984年-1991年）</w:t>
      </w:r>
      <w:r>
        <w:rPr>
          <w:rFonts w:hint="eastAsia"/>
        </w:rPr>
        <w:br/>
      </w:r>
      <w:r>
        <w:rPr>
          <w:rFonts w:hint="eastAsia"/>
        </w:rPr>
        <w:t>　　2、第二个周期（1992年-1998年）</w:t>
      </w:r>
      <w:r>
        <w:rPr>
          <w:rFonts w:hint="eastAsia"/>
        </w:rPr>
        <w:br/>
      </w:r>
      <w:r>
        <w:rPr>
          <w:rFonts w:hint="eastAsia"/>
        </w:rPr>
        <w:t>　　3、第三个周期（1999年至今）</w:t>
      </w:r>
      <w:r>
        <w:rPr>
          <w:rFonts w:hint="eastAsia"/>
        </w:rPr>
        <w:br/>
      </w:r>
      <w:r>
        <w:rPr>
          <w:rFonts w:hint="eastAsia"/>
        </w:rPr>
        <w:t>　　二、宏观经济分析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1、防范金融风险，促进住宅开发市场健康发展</w:t>
      </w:r>
      <w:r>
        <w:rPr>
          <w:rFonts w:hint="eastAsia"/>
        </w:rPr>
        <w:br/>
      </w:r>
      <w:r>
        <w:rPr>
          <w:rFonts w:hint="eastAsia"/>
        </w:rPr>
        <w:t>　　2、调整住宅供应结构，稳定房价</w:t>
      </w:r>
      <w:r>
        <w:rPr>
          <w:rFonts w:hint="eastAsia"/>
        </w:rPr>
        <w:br/>
      </w:r>
      <w:r>
        <w:rPr>
          <w:rFonts w:hint="eastAsia"/>
        </w:rPr>
        <w:t>　　3、调节利率、税率，抑制投机</w:t>
      </w:r>
      <w:r>
        <w:rPr>
          <w:rFonts w:hint="eastAsia"/>
        </w:rPr>
        <w:br/>
      </w:r>
      <w:r>
        <w:rPr>
          <w:rFonts w:hint="eastAsia"/>
        </w:rPr>
        <w:t>　　4、保障性住房加速推进，注重政策落实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1、发展现状</w:t>
      </w:r>
      <w:r>
        <w:rPr>
          <w:rFonts w:hint="eastAsia"/>
        </w:rPr>
        <w:br/>
      </w:r>
      <w:r>
        <w:rPr>
          <w:rFonts w:hint="eastAsia"/>
        </w:rPr>
        <w:t>　　2、发展趋势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三、市场结构分析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1、住宅需求分析</w:t>
      </w:r>
      <w:r>
        <w:rPr>
          <w:rFonts w:hint="eastAsia"/>
        </w:rPr>
        <w:br/>
      </w:r>
      <w:r>
        <w:rPr>
          <w:rFonts w:hint="eastAsia"/>
        </w:rPr>
        <w:t>　　2、住宅供给分析</w:t>
      </w:r>
      <w:r>
        <w:rPr>
          <w:rFonts w:hint="eastAsia"/>
        </w:rPr>
        <w:br/>
      </w:r>
      <w:r>
        <w:rPr>
          <w:rFonts w:hint="eastAsia"/>
        </w:rPr>
        <w:t>　　3、住宅价格分析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 24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 27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1、万科企业股份有限公司</w:t>
      </w:r>
      <w:r>
        <w:rPr>
          <w:rFonts w:hint="eastAsia"/>
        </w:rPr>
        <w:br/>
      </w:r>
      <w:r>
        <w:rPr>
          <w:rFonts w:hint="eastAsia"/>
        </w:rPr>
        <w:t>　　2、中国海外发展有限公司</w:t>
      </w:r>
      <w:r>
        <w:rPr>
          <w:rFonts w:hint="eastAsia"/>
        </w:rPr>
        <w:br/>
      </w:r>
      <w:r>
        <w:rPr>
          <w:rFonts w:hint="eastAsia"/>
        </w:rPr>
        <w:t>　　3、富力地产股份有限公司</w:t>
      </w:r>
      <w:r>
        <w:rPr>
          <w:rFonts w:hint="eastAsia"/>
        </w:rPr>
        <w:br/>
      </w:r>
      <w:r>
        <w:rPr>
          <w:rFonts w:hint="eastAsia"/>
        </w:rPr>
        <w:t>　　4、保利房地产（集团）股份有限公司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5、世茂房地产控股有限公司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 42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1、政策发展趋势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3、竞争结构发展趋势</w:t>
      </w:r>
      <w:r>
        <w:rPr>
          <w:rFonts w:hint="eastAsia"/>
        </w:rPr>
        <w:br/>
      </w:r>
      <w:r>
        <w:rPr>
          <w:rFonts w:hint="eastAsia"/>
        </w:rPr>
        <w:t>　　4、技术发展趋势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 53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土地储备策略</w:t>
      </w:r>
      <w:r>
        <w:rPr>
          <w:rFonts w:hint="eastAsia"/>
        </w:rPr>
        <w:br/>
      </w:r>
      <w:r>
        <w:rPr>
          <w:rFonts w:hint="eastAsia"/>
        </w:rPr>
        <w:t>　　（三） 融资策略</w:t>
      </w:r>
      <w:r>
        <w:rPr>
          <w:rFonts w:hint="eastAsia"/>
        </w:rPr>
        <w:br/>
      </w:r>
      <w:r>
        <w:rPr>
          <w:rFonts w:hint="eastAsia"/>
        </w:rPr>
        <w:t>　　（四）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住房开发产业链</w:t>
      </w:r>
      <w:r>
        <w:rPr>
          <w:rFonts w:hint="eastAsia"/>
        </w:rPr>
        <w:br/>
      </w:r>
      <w:r>
        <w:rPr>
          <w:rFonts w:hint="eastAsia"/>
        </w:rPr>
        <w:t>　　图2 2002-2008上半年中国国内生产总值及增长情况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图3 2002-2008上半年中国城镇居民家庭人均可支配收入与恩格尔系数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图4 2004-2008上半年中国城镇就业人员数量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图7 2001-2008上半年中国财政收支状况</w:t>
      </w:r>
      <w:r>
        <w:rPr>
          <w:rFonts w:hint="eastAsia"/>
        </w:rPr>
        <w:br/>
      </w:r>
      <w:r>
        <w:rPr>
          <w:rFonts w:hint="eastAsia"/>
        </w:rPr>
        <w:t>　　图9 2001-2007年中国财政收支结构</w:t>
      </w:r>
      <w:r>
        <w:rPr>
          <w:rFonts w:hint="eastAsia"/>
        </w:rPr>
        <w:br/>
      </w:r>
      <w:r>
        <w:rPr>
          <w:rFonts w:hint="eastAsia"/>
        </w:rPr>
        <w:t>　　图10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图11 2007年末中国人口年龄结构</w:t>
      </w:r>
      <w:r>
        <w:rPr>
          <w:rFonts w:hint="eastAsia"/>
        </w:rPr>
        <w:br/>
      </w:r>
      <w:r>
        <w:rPr>
          <w:rFonts w:hint="eastAsia"/>
        </w:rPr>
        <w:t>　　图12 2006年末中国学历结构</w:t>
      </w:r>
      <w:r>
        <w:rPr>
          <w:rFonts w:hint="eastAsia"/>
        </w:rPr>
        <w:br/>
      </w:r>
      <w:r>
        <w:rPr>
          <w:rFonts w:hint="eastAsia"/>
        </w:rPr>
        <w:t>　　图13 2000年-2008年上半年住宅销售面积及其增长率变化分析</w:t>
      </w:r>
      <w:r>
        <w:rPr>
          <w:rFonts w:hint="eastAsia"/>
        </w:rPr>
        <w:br/>
      </w:r>
      <w:r>
        <w:rPr>
          <w:rFonts w:hint="eastAsia"/>
        </w:rPr>
        <w:t>　　图14 2000年-2008年上半年住宅销售额及其增长率变化分析</w:t>
      </w:r>
      <w:r>
        <w:rPr>
          <w:rFonts w:hint="eastAsia"/>
        </w:rPr>
        <w:br/>
      </w:r>
      <w:r>
        <w:rPr>
          <w:rFonts w:hint="eastAsia"/>
        </w:rPr>
        <w:t>　　图15 2000年-2008年上半年土地购置面积及其增长率变化分析</w:t>
      </w:r>
      <w:r>
        <w:rPr>
          <w:rFonts w:hint="eastAsia"/>
        </w:rPr>
        <w:br/>
      </w:r>
      <w:r>
        <w:rPr>
          <w:rFonts w:hint="eastAsia"/>
        </w:rPr>
        <w:t>　　图16 住宅市场产品结构分析</w:t>
      </w:r>
      <w:r>
        <w:rPr>
          <w:rFonts w:hint="eastAsia"/>
        </w:rPr>
        <w:br/>
      </w:r>
      <w:r>
        <w:rPr>
          <w:rFonts w:hint="eastAsia"/>
        </w:rPr>
        <w:t>　　图17 不同住宅产品开工面积分析</w:t>
      </w:r>
      <w:r>
        <w:rPr>
          <w:rFonts w:hint="eastAsia"/>
        </w:rPr>
        <w:br/>
      </w:r>
      <w:r>
        <w:rPr>
          <w:rFonts w:hint="eastAsia"/>
        </w:rPr>
        <w:t>　　图18 住宅市场结构分析</w:t>
      </w:r>
      <w:r>
        <w:rPr>
          <w:rFonts w:hint="eastAsia"/>
        </w:rPr>
        <w:br/>
      </w:r>
      <w:r>
        <w:rPr>
          <w:rFonts w:hint="eastAsia"/>
        </w:rPr>
        <w:t>　　图19 不同地区住宅投资增长率分析</w:t>
      </w:r>
      <w:r>
        <w:rPr>
          <w:rFonts w:hint="eastAsia"/>
        </w:rPr>
        <w:br/>
      </w:r>
      <w:r>
        <w:rPr>
          <w:rFonts w:hint="eastAsia"/>
        </w:rPr>
        <w:t>　　图20 近三年住宅行业品牌市场结构变化</w:t>
      </w:r>
      <w:r>
        <w:rPr>
          <w:rFonts w:hint="eastAsia"/>
        </w:rPr>
        <w:br/>
      </w:r>
      <w:r>
        <w:rPr>
          <w:rFonts w:hint="eastAsia"/>
        </w:rPr>
        <w:t>　　图21 住宅开发产业价值链</w:t>
      </w:r>
      <w:r>
        <w:rPr>
          <w:rFonts w:hint="eastAsia"/>
        </w:rPr>
        <w:br/>
      </w:r>
      <w:r>
        <w:rPr>
          <w:rFonts w:hint="eastAsia"/>
        </w:rPr>
        <w:t>　　图22 2002年-2008年上半年万科主营业务收入及其增长率变化情况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图23 2008年上半年万科主营业务收入构成（按业务分）</w:t>
      </w:r>
      <w:r>
        <w:rPr>
          <w:rFonts w:hint="eastAsia"/>
        </w:rPr>
        <w:br/>
      </w:r>
      <w:r>
        <w:rPr>
          <w:rFonts w:hint="eastAsia"/>
        </w:rPr>
        <w:t>　　图24 2008年上半年万科主营业务收入构成（按区域分）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图25 2002年-2008年上半年中海发展营业额及其增长率变化情况</w:t>
      </w:r>
      <w:r>
        <w:rPr>
          <w:rFonts w:hint="eastAsia"/>
        </w:rPr>
        <w:br/>
      </w:r>
      <w:r>
        <w:rPr>
          <w:rFonts w:hint="eastAsia"/>
        </w:rPr>
        <w:t>　　图26 2008年上半年中海发展营业额构成（按业务分）</w:t>
      </w:r>
      <w:r>
        <w:rPr>
          <w:rFonts w:hint="eastAsia"/>
        </w:rPr>
        <w:br/>
      </w:r>
      <w:r>
        <w:rPr>
          <w:rFonts w:hint="eastAsia"/>
        </w:rPr>
        <w:t>　　图27 2003年-2008年上半年中海发展本年利润及其增长率变化情况</w:t>
      </w:r>
      <w:r>
        <w:rPr>
          <w:rFonts w:hint="eastAsia"/>
        </w:rPr>
        <w:br/>
      </w:r>
      <w:r>
        <w:rPr>
          <w:rFonts w:hint="eastAsia"/>
        </w:rPr>
        <w:t>　　图28 2002年-2008年上半年富力地产营业额及其增长率变化情况</w:t>
      </w:r>
      <w:r>
        <w:rPr>
          <w:rFonts w:hint="eastAsia"/>
        </w:rPr>
        <w:br/>
      </w:r>
      <w:r>
        <w:rPr>
          <w:rFonts w:hint="eastAsia"/>
        </w:rPr>
        <w:t>　　图29 2008年上半年富力地产营业额构成（按业务分）</w:t>
      </w:r>
      <w:r>
        <w:rPr>
          <w:rFonts w:hint="eastAsia"/>
        </w:rPr>
        <w:br/>
      </w:r>
      <w:r>
        <w:rPr>
          <w:rFonts w:hint="eastAsia"/>
        </w:rPr>
        <w:t>　　图30 2008年上半年富力地产商品房销售额构成（按区域分）</w:t>
      </w:r>
      <w:r>
        <w:rPr>
          <w:rFonts w:hint="eastAsia"/>
        </w:rPr>
        <w:br/>
      </w:r>
      <w:r>
        <w:rPr>
          <w:rFonts w:hint="eastAsia"/>
        </w:rPr>
        <w:t>　　图31 2002年-2008年上半年富力地产净利润及其增长率变化情况</w:t>
      </w:r>
      <w:r>
        <w:rPr>
          <w:rFonts w:hint="eastAsia"/>
        </w:rPr>
        <w:br/>
      </w:r>
      <w:r>
        <w:rPr>
          <w:rFonts w:hint="eastAsia"/>
        </w:rPr>
        <w:t>　　图32 2003年-2008年上半年保利地产主营业务收入及其增长率变化情况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图33 2008年上半年保利地产主营业务收入构成（按产业分）</w:t>
      </w:r>
      <w:r>
        <w:rPr>
          <w:rFonts w:hint="eastAsia"/>
        </w:rPr>
        <w:br/>
      </w:r>
      <w:r>
        <w:rPr>
          <w:rFonts w:hint="eastAsia"/>
        </w:rPr>
        <w:t>　　图34 2008年上半年保利地产主营业务收入构成（按区域分）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图35 2003年-2008年上半年世茂地产营业额及其增长率变化情况</w:t>
      </w:r>
      <w:r>
        <w:rPr>
          <w:rFonts w:hint="eastAsia"/>
        </w:rPr>
        <w:br/>
      </w:r>
      <w:r>
        <w:rPr>
          <w:rFonts w:hint="eastAsia"/>
        </w:rPr>
        <w:t>　　图36 2008年上半年年世茂地产营业额构成（按业务分）</w:t>
      </w:r>
      <w:r>
        <w:rPr>
          <w:rFonts w:hint="eastAsia"/>
        </w:rPr>
        <w:br/>
      </w:r>
      <w:r>
        <w:rPr>
          <w:rFonts w:hint="eastAsia"/>
        </w:rPr>
        <w:t>　　图37 住宅销售额与GDP的散点图与相关图</w:t>
      </w:r>
      <w:r>
        <w:rPr>
          <w:rFonts w:hint="eastAsia"/>
        </w:rPr>
        <w:br/>
      </w:r>
      <w:r>
        <w:rPr>
          <w:rFonts w:hint="eastAsia"/>
        </w:rPr>
        <w:t>　　图38 住宅销售额与固定资产投资额的散点图与相关图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图39 住宅销售额与居民消费水平的散点图与相关图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图40 住宅销售面积与GDP的相关图</w:t>
      </w:r>
      <w:r>
        <w:rPr>
          <w:rFonts w:hint="eastAsia"/>
        </w:rPr>
        <w:br/>
      </w:r>
      <w:r>
        <w:rPr>
          <w:rFonts w:hint="eastAsia"/>
        </w:rPr>
        <w:t>　　图41 住宅销售面积与固定资产投资额的相关图</w:t>
      </w:r>
      <w:r>
        <w:rPr>
          <w:rFonts w:hint="eastAsia"/>
        </w:rPr>
        <w:br/>
      </w:r>
      <w:r>
        <w:rPr>
          <w:rFonts w:hint="eastAsia"/>
        </w:rPr>
        <w:t>　　图42 住宅销售面积与居民消费水平的相关图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近三年住宅行业集中度分析</w:t>
      </w:r>
      <w:r>
        <w:rPr>
          <w:rFonts w:hint="eastAsia"/>
        </w:rPr>
        <w:br/>
      </w:r>
      <w:r>
        <w:rPr>
          <w:rFonts w:hint="eastAsia"/>
        </w:rPr>
        <w:t>　　表2 行业各生命周期的特征</w:t>
      </w:r>
      <w:r>
        <w:rPr>
          <w:rFonts w:hint="eastAsia"/>
        </w:rPr>
        <w:br/>
      </w:r>
      <w:r>
        <w:rPr>
          <w:rFonts w:hint="eastAsia"/>
        </w:rPr>
        <w:t>　　表3 部分企业营业收入与净利润状况</w:t>
      </w:r>
      <w:r>
        <w:rPr>
          <w:rFonts w:hint="eastAsia"/>
        </w:rPr>
        <w:br/>
      </w:r>
      <w:r>
        <w:rPr>
          <w:rFonts w:hint="eastAsia"/>
        </w:rPr>
        <w:t>　　表4 近三年主要厂商市场份额变化</w:t>
      </w:r>
      <w:r>
        <w:rPr>
          <w:rFonts w:hint="eastAsia"/>
        </w:rPr>
        <w:br/>
      </w:r>
      <w:r>
        <w:rPr>
          <w:rFonts w:hint="eastAsia"/>
        </w:rPr>
        <w:t>　　表5 万科财务状况分析</w:t>
      </w:r>
      <w:r>
        <w:rPr>
          <w:rFonts w:hint="eastAsia"/>
        </w:rPr>
        <w:br/>
      </w:r>
      <w:r>
        <w:rPr>
          <w:rFonts w:hint="eastAsia"/>
        </w:rPr>
        <w:t>　　表6 保利地产财务状况分析</w:t>
      </w:r>
      <w:r>
        <w:rPr>
          <w:rFonts w:hint="eastAsia"/>
        </w:rPr>
        <w:br/>
      </w:r>
      <w:r>
        <w:rPr>
          <w:rFonts w:hint="eastAsia"/>
        </w:rPr>
        <w:t>　　表7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表8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表9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表10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表11 2008年-2012年居民消费水平预测值</w:t>
      </w:r>
      <w:r>
        <w:rPr>
          <w:rFonts w:hint="eastAsia"/>
        </w:rPr>
        <w:br/>
      </w:r>
      <w:r>
        <w:rPr>
          <w:rFonts w:hint="eastAsia"/>
        </w:rPr>
        <w:t>　　表12 2008年-2012年住宅销售额预测值</w:t>
      </w:r>
      <w:r>
        <w:rPr>
          <w:rFonts w:hint="eastAsia"/>
        </w:rPr>
        <w:br/>
      </w:r>
      <w:r>
        <w:rPr>
          <w:rFonts w:hint="eastAsia"/>
        </w:rPr>
        <w:t>　　表13 2008年-2012年不同住宅比重预测值</w:t>
      </w:r>
      <w:r>
        <w:rPr>
          <w:rFonts w:hint="eastAsia"/>
        </w:rPr>
        <w:br/>
      </w:r>
      <w:r>
        <w:rPr>
          <w:rFonts w:hint="eastAsia"/>
        </w:rPr>
        <w:t>　　表14 2008年-2012年不同住宅销售面积预测值（万平方米）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4ee218d8b41df" w:history="1">
        <w:r>
          <w:rPr>
            <w:rStyle w:val="Hyperlink"/>
          </w:rPr>
          <w:t>2008-2009年中国住宅开发市场趋势预测及投资策略报告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4ee218d8b41df" w:history="1">
        <w:r>
          <w:rPr>
            <w:rStyle w:val="Hyperlink"/>
          </w:rPr>
          <w:t>https://www.20087.com/2008-09/R_2008_2009zhuzhaikaifashichangqushiyuBaoGao.html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热点：住宅开发的概念、住宅开发成本每平方米、住宅开发票是多少税率、住宅开发项目、住宅开发质量控制要点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79afed596465f" w:history="1">
      <w:r>
        <w:rPr>
          <w:rStyle w:val="Hyperlink"/>
        </w:rPr>
        <w:t>2008-2009年中国住宅开发市场趋势预测及投资策略报告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zhuzhaikaifashichangqushiyuBaoGao.html" TargetMode="External" Id="R1724ee218d8b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zhuzhaikaifashichangqushiyuBaoGao.html" TargetMode="External" Id="R69479afed596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2008-09-16T07:51:00Z</dcterms:created>
  <dcterms:modified xsi:type="dcterms:W3CDTF">2008-09-16T08:51:00Z</dcterms:modified>
  <dc:subject>2008-2009年中国住宅开发市场趋势预测及投资策略报告</dc:subject>
  <dc:title>2008-2009年中国住宅开发市场趋势预测及投资策略报告</dc:title>
  <cp:keywords>2008-2009年中国住宅开发市场趋势预测及投资策略报告</cp:keywords>
  <dc:description>2008-2009年中国住宅开发市场趋势预测及投资策略报告</dc:description>
</cp:coreProperties>
</file>