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cc998e3e446e6" w:history="1">
              <w:r>
                <w:rPr>
                  <w:rStyle w:val="Hyperlink"/>
                </w:rPr>
                <w:t>2008-2009年中国农产品深加工行业趋势预测及投资策略报告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cc998e3e446e6" w:history="1">
              <w:r>
                <w:rPr>
                  <w:rStyle w:val="Hyperlink"/>
                </w:rPr>
                <w:t>2008-2009年中国农产品深加工行业趋势预测及投资策略报告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2cc998e3e446e6" w:history="1">
                <w:r>
                  <w:rPr>
                    <w:rStyle w:val="Hyperlink"/>
                  </w:rPr>
                  <w:t>https://www.20087.com/2008-09/R_2008_2009nongchanpinshenjiagongqushiBaoGao.html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一、行业发展环境分析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1、饮品类</w:t>
      </w:r>
      <w:r>
        <w:rPr>
          <w:rFonts w:hint="eastAsia"/>
        </w:rPr>
        <w:br/>
      </w:r>
      <w:r>
        <w:rPr>
          <w:rFonts w:hint="eastAsia"/>
        </w:rPr>
        <w:t>　　2、初加工食品</w:t>
      </w:r>
      <w:r>
        <w:rPr>
          <w:rFonts w:hint="eastAsia"/>
        </w:rPr>
        <w:br/>
      </w:r>
      <w:r>
        <w:rPr>
          <w:rFonts w:hint="eastAsia"/>
        </w:rPr>
        <w:t>　　3、深加工食品</w:t>
      </w:r>
      <w:r>
        <w:rPr>
          <w:rFonts w:hint="eastAsia"/>
        </w:rPr>
        <w:br/>
      </w:r>
      <w:r>
        <w:rPr>
          <w:rFonts w:hint="eastAsia"/>
        </w:rPr>
        <w:t>　　4、发展历史回顾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6、人民币汇率变化</w:t>
      </w:r>
      <w:r>
        <w:rPr>
          <w:rFonts w:hint="eastAsia"/>
        </w:rPr>
        <w:br/>
      </w:r>
      <w:r>
        <w:rPr>
          <w:rFonts w:hint="eastAsia"/>
        </w:rPr>
        <w:t>　　（三） 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（四） 政策法律分析</w:t>
      </w:r>
      <w:r>
        <w:rPr>
          <w:rFonts w:hint="eastAsia"/>
        </w:rPr>
        <w:br/>
      </w:r>
      <w:r>
        <w:rPr>
          <w:rFonts w:hint="eastAsia"/>
        </w:rPr>
        <w:t>　　1、“十一五”规划对加工企业的结构调整</w:t>
      </w:r>
      <w:r>
        <w:rPr>
          <w:rFonts w:hint="eastAsia"/>
        </w:rPr>
        <w:br/>
      </w:r>
      <w:r>
        <w:rPr>
          <w:rFonts w:hint="eastAsia"/>
        </w:rPr>
        <w:t>　　2、提高自主创新能力，加快技术进步</w:t>
      </w:r>
      <w:r>
        <w:rPr>
          <w:rFonts w:hint="eastAsia"/>
        </w:rPr>
        <w:br/>
      </w:r>
      <w:r>
        <w:rPr>
          <w:rFonts w:hint="eastAsia"/>
        </w:rPr>
        <w:t>　　（五） 技术分析</w:t>
      </w:r>
      <w:r>
        <w:rPr>
          <w:rFonts w:hint="eastAsia"/>
        </w:rPr>
        <w:br/>
      </w:r>
      <w:r>
        <w:rPr>
          <w:rFonts w:hint="eastAsia"/>
        </w:rPr>
        <w:t>　　1、新技术创新层出不穷</w:t>
      </w:r>
      <w:r>
        <w:rPr>
          <w:rFonts w:hint="eastAsia"/>
        </w:rPr>
        <w:br/>
      </w:r>
      <w:r>
        <w:rPr>
          <w:rFonts w:hint="eastAsia"/>
        </w:rPr>
        <w:t>　　2、产品生产与包装技术不断升级</w:t>
      </w:r>
      <w:r>
        <w:rPr>
          <w:rFonts w:hint="eastAsia"/>
        </w:rPr>
        <w:br/>
      </w:r>
      <w:r>
        <w:rPr>
          <w:rFonts w:hint="eastAsia"/>
        </w:rPr>
        <w:t>　　二、国际市场分析</w:t>
      </w:r>
      <w:r>
        <w:rPr>
          <w:rFonts w:hint="eastAsia"/>
        </w:rPr>
        <w:br/>
      </w:r>
      <w:r>
        <w:rPr>
          <w:rFonts w:hint="eastAsia"/>
        </w:rPr>
        <w:t>　　（一） 市场供需分析</w:t>
      </w:r>
      <w:r>
        <w:rPr>
          <w:rFonts w:hint="eastAsia"/>
        </w:rPr>
        <w:br/>
      </w:r>
      <w:r>
        <w:rPr>
          <w:rFonts w:hint="eastAsia"/>
        </w:rPr>
        <w:t>　　1、消费者行为特征</w:t>
      </w:r>
      <w:r>
        <w:rPr>
          <w:rFonts w:hint="eastAsia"/>
        </w:rPr>
        <w:br/>
      </w:r>
      <w:r>
        <w:rPr>
          <w:rFonts w:hint="eastAsia"/>
        </w:rPr>
        <w:t>　　2、市场规模</w:t>
      </w:r>
      <w:r>
        <w:rPr>
          <w:rFonts w:hint="eastAsia"/>
        </w:rPr>
        <w:br/>
      </w:r>
      <w:r>
        <w:rPr>
          <w:rFonts w:hint="eastAsia"/>
        </w:rPr>
        <w:t>　　3、需求结构</w:t>
      </w:r>
      <w:r>
        <w:rPr>
          <w:rFonts w:hint="eastAsia"/>
        </w:rPr>
        <w:br/>
      </w:r>
      <w:r>
        <w:rPr>
          <w:rFonts w:hint="eastAsia"/>
        </w:rPr>
        <w:t>　　4、供需平衡分析</w:t>
      </w:r>
      <w:r>
        <w:rPr>
          <w:rFonts w:hint="eastAsia"/>
        </w:rPr>
        <w:br/>
      </w:r>
      <w:r>
        <w:rPr>
          <w:rFonts w:hint="eastAsia"/>
        </w:rPr>
        <w:t>　　（二） 价格分析</w:t>
      </w:r>
      <w:r>
        <w:rPr>
          <w:rFonts w:hint="eastAsia"/>
        </w:rPr>
        <w:br/>
      </w:r>
      <w:r>
        <w:rPr>
          <w:rFonts w:hint="eastAsia"/>
        </w:rPr>
        <w:t>　　1、历年价格波动</w:t>
      </w:r>
      <w:r>
        <w:rPr>
          <w:rFonts w:hint="eastAsia"/>
        </w:rPr>
        <w:br/>
      </w:r>
      <w:r>
        <w:rPr>
          <w:rFonts w:hint="eastAsia"/>
        </w:rPr>
        <w:t>　　2、价格波动的主要原因</w:t>
      </w:r>
      <w:r>
        <w:rPr>
          <w:rFonts w:hint="eastAsia"/>
        </w:rPr>
        <w:br/>
      </w:r>
      <w:r>
        <w:rPr>
          <w:rFonts w:hint="eastAsia"/>
        </w:rPr>
        <w:t>　　（三） 国际区域市场</w:t>
      </w:r>
      <w:r>
        <w:rPr>
          <w:rFonts w:hint="eastAsia"/>
        </w:rPr>
        <w:br/>
      </w:r>
      <w:r>
        <w:rPr>
          <w:rFonts w:hint="eastAsia"/>
        </w:rPr>
        <w:t>　　1、国际市场结构</w:t>
      </w:r>
      <w:r>
        <w:rPr>
          <w:rFonts w:hint="eastAsia"/>
        </w:rPr>
        <w:br/>
      </w:r>
      <w:r>
        <w:rPr>
          <w:rFonts w:hint="eastAsia"/>
        </w:rPr>
        <w:t>　　2、北美地区</w:t>
      </w:r>
      <w:r>
        <w:rPr>
          <w:rFonts w:hint="eastAsia"/>
        </w:rPr>
        <w:br/>
      </w:r>
      <w:r>
        <w:rPr>
          <w:rFonts w:hint="eastAsia"/>
        </w:rPr>
        <w:t>　　3、欧盟各国</w:t>
      </w:r>
      <w:r>
        <w:rPr>
          <w:rFonts w:hint="eastAsia"/>
        </w:rPr>
        <w:br/>
      </w:r>
      <w:r>
        <w:rPr>
          <w:rFonts w:hint="eastAsia"/>
        </w:rPr>
        <w:t>　　4、拉美地区</w:t>
      </w:r>
      <w:r>
        <w:rPr>
          <w:rFonts w:hint="eastAsia"/>
        </w:rPr>
        <w:br/>
      </w:r>
      <w:r>
        <w:rPr>
          <w:rFonts w:hint="eastAsia"/>
        </w:rPr>
        <w:t>　　三、国内市场分析</w:t>
      </w:r>
      <w:r>
        <w:rPr>
          <w:rFonts w:hint="eastAsia"/>
        </w:rPr>
        <w:br/>
      </w:r>
      <w:r>
        <w:rPr>
          <w:rFonts w:hint="eastAsia"/>
        </w:rPr>
        <w:t>　　（一） 市场需求分析</w:t>
      </w:r>
      <w:r>
        <w:rPr>
          <w:rFonts w:hint="eastAsia"/>
        </w:rPr>
        <w:br/>
      </w:r>
      <w:r>
        <w:rPr>
          <w:rFonts w:hint="eastAsia"/>
        </w:rPr>
        <w:t>　　1、消费者行为特征</w:t>
      </w:r>
      <w:r>
        <w:rPr>
          <w:rFonts w:hint="eastAsia"/>
        </w:rPr>
        <w:br/>
      </w:r>
      <w:r>
        <w:rPr>
          <w:rFonts w:hint="eastAsia"/>
        </w:rPr>
        <w:t>　　2、市场规模</w:t>
      </w:r>
      <w:r>
        <w:rPr>
          <w:rFonts w:hint="eastAsia"/>
        </w:rPr>
        <w:br/>
      </w:r>
      <w:r>
        <w:rPr>
          <w:rFonts w:hint="eastAsia"/>
        </w:rPr>
        <w:t>　　3、需求结构</w:t>
      </w:r>
      <w:r>
        <w:rPr>
          <w:rFonts w:hint="eastAsia"/>
        </w:rPr>
        <w:br/>
      </w:r>
      <w:r>
        <w:rPr>
          <w:rFonts w:hint="eastAsia"/>
        </w:rPr>
        <w:t>　　（二） 供给能力分析</w:t>
      </w:r>
      <w:r>
        <w:rPr>
          <w:rFonts w:hint="eastAsia"/>
        </w:rPr>
        <w:br/>
      </w:r>
      <w:r>
        <w:rPr>
          <w:rFonts w:hint="eastAsia"/>
        </w:rPr>
        <w:t>　　1、供应总量</w:t>
      </w:r>
      <w:r>
        <w:rPr>
          <w:rFonts w:hint="eastAsia"/>
        </w:rPr>
        <w:br/>
      </w:r>
      <w:r>
        <w:rPr>
          <w:rFonts w:hint="eastAsia"/>
        </w:rPr>
        <w:t>　　2、供给结构</w:t>
      </w:r>
      <w:r>
        <w:rPr>
          <w:rFonts w:hint="eastAsia"/>
        </w:rPr>
        <w:br/>
      </w:r>
      <w:r>
        <w:rPr>
          <w:rFonts w:hint="eastAsia"/>
        </w:rPr>
        <w:t>　　3、供需平衡分析</w:t>
      </w:r>
      <w:r>
        <w:rPr>
          <w:rFonts w:hint="eastAsia"/>
        </w:rPr>
        <w:br/>
      </w:r>
      <w:r>
        <w:rPr>
          <w:rFonts w:hint="eastAsia"/>
        </w:rPr>
        <w:t>　　（三） 价格分析</w:t>
      </w:r>
      <w:r>
        <w:rPr>
          <w:rFonts w:hint="eastAsia"/>
        </w:rPr>
        <w:br/>
      </w:r>
      <w:r>
        <w:rPr>
          <w:rFonts w:hint="eastAsia"/>
        </w:rPr>
        <w:t>　　1、历年价格波动</w:t>
      </w:r>
      <w:r>
        <w:rPr>
          <w:rFonts w:hint="eastAsia"/>
        </w:rPr>
        <w:br/>
      </w:r>
      <w:r>
        <w:rPr>
          <w:rFonts w:hint="eastAsia"/>
        </w:rPr>
        <w:t>　　2、价格波动的主要原因</w:t>
      </w:r>
      <w:r>
        <w:rPr>
          <w:rFonts w:hint="eastAsia"/>
        </w:rPr>
        <w:br/>
      </w:r>
      <w:r>
        <w:rPr>
          <w:rFonts w:hint="eastAsia"/>
        </w:rPr>
        <w:t>　　（四） 国内区域市场</w:t>
      </w:r>
      <w:r>
        <w:rPr>
          <w:rFonts w:hint="eastAsia"/>
        </w:rPr>
        <w:br/>
      </w:r>
      <w:r>
        <w:rPr>
          <w:rFonts w:hint="eastAsia"/>
        </w:rPr>
        <w:t>　　1、市场结构</w:t>
      </w:r>
      <w:r>
        <w:rPr>
          <w:rFonts w:hint="eastAsia"/>
        </w:rPr>
        <w:br/>
      </w:r>
      <w:r>
        <w:rPr>
          <w:rFonts w:hint="eastAsia"/>
        </w:rPr>
        <w:t>　　2、重点地区市场分析</w:t>
      </w:r>
      <w:r>
        <w:rPr>
          <w:rFonts w:hint="eastAsia"/>
        </w:rPr>
        <w:br/>
      </w:r>
      <w:r>
        <w:rPr>
          <w:rFonts w:hint="eastAsia"/>
        </w:rPr>
        <w:t>　　（五） 品牌市场结构</w:t>
      </w:r>
      <w:r>
        <w:rPr>
          <w:rFonts w:hint="eastAsia"/>
        </w:rPr>
        <w:br/>
      </w:r>
      <w:r>
        <w:rPr>
          <w:rFonts w:hint="eastAsia"/>
        </w:rPr>
        <w:t>　　（六） 市场特征分析</w:t>
      </w:r>
      <w:r>
        <w:rPr>
          <w:rFonts w:hint="eastAsia"/>
        </w:rPr>
        <w:br/>
      </w:r>
      <w:r>
        <w:rPr>
          <w:rFonts w:hint="eastAsia"/>
        </w:rPr>
        <w:t>　　1、食品饮料产品品牌分析</w:t>
      </w:r>
      <w:r>
        <w:rPr>
          <w:rFonts w:hint="eastAsia"/>
        </w:rPr>
        <w:br/>
      </w:r>
      <w:r>
        <w:rPr>
          <w:rFonts w:hint="eastAsia"/>
        </w:rPr>
        <w:t>　　2、市场特征概括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1、行业前四名市场占有率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1、产品制造</w:t>
      </w:r>
      <w:r>
        <w:rPr>
          <w:rFonts w:hint="eastAsia"/>
        </w:rPr>
        <w:br/>
      </w:r>
      <w:r>
        <w:rPr>
          <w:rFonts w:hint="eastAsia"/>
        </w:rPr>
        <w:t>　　2、包装</w:t>
      </w:r>
      <w:r>
        <w:rPr>
          <w:rFonts w:hint="eastAsia"/>
        </w:rPr>
        <w:br/>
      </w:r>
      <w:r>
        <w:rPr>
          <w:rFonts w:hint="eastAsia"/>
        </w:rPr>
        <w:t>　　3、库存环节</w:t>
      </w:r>
      <w:r>
        <w:rPr>
          <w:rFonts w:hint="eastAsia"/>
        </w:rPr>
        <w:br/>
      </w:r>
      <w:r>
        <w:rPr>
          <w:rFonts w:hint="eastAsia"/>
        </w:rPr>
        <w:t>　　4、分销环节</w:t>
      </w:r>
      <w:r>
        <w:rPr>
          <w:rFonts w:hint="eastAsia"/>
        </w:rPr>
        <w:br/>
      </w:r>
      <w:r>
        <w:rPr>
          <w:rFonts w:hint="eastAsia"/>
        </w:rPr>
        <w:t>　　5、市场零售环节</w:t>
      </w:r>
      <w:r>
        <w:rPr>
          <w:rFonts w:hint="eastAsia"/>
        </w:rPr>
        <w:br/>
      </w:r>
      <w:r>
        <w:rPr>
          <w:rFonts w:hint="eastAsia"/>
        </w:rPr>
        <w:t>　　6、客户公关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（四） 替代产品分析</w:t>
      </w:r>
      <w:r>
        <w:rPr>
          <w:rFonts w:hint="eastAsia"/>
        </w:rPr>
        <w:br/>
      </w:r>
      <w:r>
        <w:rPr>
          <w:rFonts w:hint="eastAsia"/>
        </w:rPr>
        <w:t>　　（五） SWOT分析</w:t>
      </w:r>
      <w:r>
        <w:rPr>
          <w:rFonts w:hint="eastAsia"/>
        </w:rPr>
        <w:br/>
      </w:r>
      <w:r>
        <w:rPr>
          <w:rFonts w:hint="eastAsia"/>
        </w:rPr>
        <w:t>　　1、优势（S）</w:t>
      </w:r>
      <w:r>
        <w:rPr>
          <w:rFonts w:hint="eastAsia"/>
        </w:rPr>
        <w:br/>
      </w:r>
      <w:r>
        <w:rPr>
          <w:rFonts w:hint="eastAsia"/>
        </w:rPr>
        <w:t>　　2、劣势（W）</w:t>
      </w:r>
      <w:r>
        <w:rPr>
          <w:rFonts w:hint="eastAsia"/>
        </w:rPr>
        <w:br/>
      </w:r>
      <w:r>
        <w:rPr>
          <w:rFonts w:hint="eastAsia"/>
        </w:rPr>
        <w:t>　　3、机会（O）</w:t>
      </w:r>
      <w:r>
        <w:rPr>
          <w:rFonts w:hint="eastAsia"/>
        </w:rPr>
        <w:br/>
      </w:r>
      <w:r>
        <w:rPr>
          <w:rFonts w:hint="eastAsia"/>
        </w:rPr>
        <w:t>　　4、威胁（T）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（一）五粮液集团有限公司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2、经营分析</w:t>
      </w:r>
      <w:r>
        <w:rPr>
          <w:rFonts w:hint="eastAsia"/>
        </w:rPr>
        <w:br/>
      </w:r>
      <w:r>
        <w:rPr>
          <w:rFonts w:hint="eastAsia"/>
        </w:rPr>
        <w:t>　　3、财务分析增长</w:t>
      </w:r>
      <w:r>
        <w:rPr>
          <w:rFonts w:hint="eastAsia"/>
        </w:rPr>
        <w:br/>
      </w:r>
      <w:r>
        <w:rPr>
          <w:rFonts w:hint="eastAsia"/>
        </w:rPr>
        <w:t>　　（二）内蒙古伊利实业集团股份有限公司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2、经营分析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（三）河南双汇集团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2、经营分析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（四）青岛啤酒股份有限公司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2、经营分析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行业（市场）发展趋势</w:t>
      </w:r>
      <w:r>
        <w:rPr>
          <w:rFonts w:hint="eastAsia"/>
        </w:rPr>
        <w:br/>
      </w:r>
      <w:r>
        <w:rPr>
          <w:rFonts w:hint="eastAsia"/>
        </w:rPr>
        <w:t>　　1、产品品种预测</w:t>
      </w:r>
      <w:r>
        <w:rPr>
          <w:rFonts w:hint="eastAsia"/>
        </w:rPr>
        <w:br/>
      </w:r>
      <w:r>
        <w:rPr>
          <w:rFonts w:hint="eastAsia"/>
        </w:rPr>
        <w:t>　　2、价格预测</w:t>
      </w:r>
      <w:r>
        <w:rPr>
          <w:rFonts w:hint="eastAsia"/>
        </w:rPr>
        <w:br/>
      </w:r>
      <w:r>
        <w:rPr>
          <w:rFonts w:hint="eastAsia"/>
        </w:rPr>
        <w:t>　　（二） 行业（市场）规模预测</w:t>
      </w:r>
      <w:r>
        <w:rPr>
          <w:rFonts w:hint="eastAsia"/>
        </w:rPr>
        <w:br/>
      </w:r>
      <w:r>
        <w:rPr>
          <w:rFonts w:hint="eastAsia"/>
        </w:rPr>
        <w:t>　　1、数据</w:t>
      </w:r>
      <w:r>
        <w:rPr>
          <w:rFonts w:hint="eastAsia"/>
        </w:rPr>
        <w:br/>
      </w:r>
      <w:r>
        <w:rPr>
          <w:rFonts w:hint="eastAsia"/>
        </w:rPr>
        <w:t>　　2、线形回归</w:t>
      </w:r>
      <w:r>
        <w:rPr>
          <w:rFonts w:hint="eastAsia"/>
        </w:rPr>
        <w:br/>
      </w:r>
      <w:r>
        <w:rPr>
          <w:rFonts w:hint="eastAsia"/>
        </w:rPr>
        <w:t>　　3、预测</w:t>
      </w:r>
      <w:r>
        <w:rPr>
          <w:rFonts w:hint="eastAsia"/>
        </w:rPr>
        <w:br/>
      </w:r>
      <w:r>
        <w:rPr>
          <w:rFonts w:hint="eastAsia"/>
        </w:rPr>
        <w:t>　　七、行业风险评价</w:t>
      </w:r>
      <w:r>
        <w:rPr>
          <w:rFonts w:hint="eastAsia"/>
        </w:rPr>
        <w:br/>
      </w:r>
      <w:r>
        <w:rPr>
          <w:rFonts w:hint="eastAsia"/>
        </w:rPr>
        <w:t>　　（一） 宏观经济波动风险</w:t>
      </w:r>
      <w:r>
        <w:rPr>
          <w:rFonts w:hint="eastAsia"/>
        </w:rPr>
        <w:br/>
      </w:r>
      <w:r>
        <w:rPr>
          <w:rFonts w:hint="eastAsia"/>
        </w:rPr>
        <w:t>　　（二） 政策风险</w:t>
      </w:r>
      <w:r>
        <w:rPr>
          <w:rFonts w:hint="eastAsia"/>
        </w:rPr>
        <w:br/>
      </w:r>
      <w:r>
        <w:rPr>
          <w:rFonts w:hint="eastAsia"/>
        </w:rPr>
        <w:t>　　（三） 供给风险</w:t>
      </w:r>
      <w:r>
        <w:rPr>
          <w:rFonts w:hint="eastAsia"/>
        </w:rPr>
        <w:br/>
      </w:r>
      <w:r>
        <w:rPr>
          <w:rFonts w:hint="eastAsia"/>
        </w:rPr>
        <w:t>　　（四） 需求风险</w:t>
      </w:r>
      <w:r>
        <w:rPr>
          <w:rFonts w:hint="eastAsia"/>
        </w:rPr>
        <w:br/>
      </w:r>
      <w:r>
        <w:rPr>
          <w:rFonts w:hint="eastAsia"/>
        </w:rPr>
        <w:t>　　（五） 价格风险</w:t>
      </w:r>
      <w:r>
        <w:rPr>
          <w:rFonts w:hint="eastAsia"/>
        </w:rPr>
        <w:br/>
      </w:r>
      <w:r>
        <w:rPr>
          <w:rFonts w:hint="eastAsia"/>
        </w:rPr>
        <w:t>　　（六） 财务风险</w:t>
      </w:r>
      <w:r>
        <w:rPr>
          <w:rFonts w:hint="eastAsia"/>
        </w:rPr>
        <w:br/>
      </w:r>
      <w:r>
        <w:rPr>
          <w:rFonts w:hint="eastAsia"/>
        </w:rPr>
        <w:t>　　八、行业（市场）发展策略与建议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1、采购渠道</w:t>
      </w:r>
      <w:r>
        <w:rPr>
          <w:rFonts w:hint="eastAsia"/>
        </w:rPr>
        <w:br/>
      </w:r>
      <w:r>
        <w:rPr>
          <w:rFonts w:hint="eastAsia"/>
        </w:rPr>
        <w:t>　　2、分销渠道</w:t>
      </w:r>
      <w:r>
        <w:rPr>
          <w:rFonts w:hint="eastAsia"/>
        </w:rPr>
        <w:br/>
      </w:r>
      <w:r>
        <w:rPr>
          <w:rFonts w:hint="eastAsia"/>
        </w:rPr>
        <w:t>　　3、融资渠道</w:t>
      </w:r>
      <w:r>
        <w:rPr>
          <w:rFonts w:hint="eastAsia"/>
        </w:rPr>
        <w:br/>
      </w:r>
      <w:r>
        <w:rPr>
          <w:rFonts w:hint="eastAsia"/>
        </w:rPr>
        <w:t>　　4、公关渠道</w:t>
      </w:r>
      <w:r>
        <w:rPr>
          <w:rFonts w:hint="eastAsia"/>
        </w:rPr>
        <w:br/>
      </w:r>
      <w:r>
        <w:rPr>
          <w:rFonts w:hint="eastAsia"/>
        </w:rPr>
        <w:t>　　（四） 销售策略</w:t>
      </w:r>
      <w:r>
        <w:rPr>
          <w:rFonts w:hint="eastAsia"/>
        </w:rPr>
        <w:br/>
      </w:r>
      <w:r>
        <w:rPr>
          <w:rFonts w:hint="eastAsia"/>
        </w:rPr>
        <w:t>　　1、主力厂商销售策略</w:t>
      </w:r>
      <w:r>
        <w:rPr>
          <w:rFonts w:hint="eastAsia"/>
        </w:rPr>
        <w:br/>
      </w:r>
      <w:r>
        <w:rPr>
          <w:rFonts w:hint="eastAsia"/>
        </w:rPr>
        <w:t>　　2、成长性厂商销售策略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1、对主力厂商的建议</w:t>
      </w:r>
      <w:r>
        <w:rPr>
          <w:rFonts w:hint="eastAsia"/>
        </w:rPr>
        <w:br/>
      </w:r>
      <w:r>
        <w:rPr>
          <w:rFonts w:hint="eastAsia"/>
        </w:rPr>
        <w:t>　　2、对成长性厂商的建议</w:t>
      </w:r>
      <w:r>
        <w:rPr>
          <w:rFonts w:hint="eastAsia"/>
        </w:rPr>
        <w:br/>
      </w:r>
      <w:r>
        <w:rPr>
          <w:rFonts w:hint="eastAsia"/>
        </w:rPr>
        <w:t>　　（六） 品牌策略</w:t>
      </w:r>
      <w:r>
        <w:rPr>
          <w:rFonts w:hint="eastAsia"/>
        </w:rPr>
        <w:br/>
      </w:r>
      <w:r>
        <w:rPr>
          <w:rFonts w:hint="eastAsia"/>
        </w:rPr>
        <w:t>　　1、细分市场品牌策略</w:t>
      </w:r>
      <w:r>
        <w:rPr>
          <w:rFonts w:hint="eastAsia"/>
        </w:rPr>
        <w:br/>
      </w:r>
      <w:r>
        <w:rPr>
          <w:rFonts w:hint="eastAsia"/>
        </w:rPr>
        <w:t>　　2、个性品牌策略</w:t>
      </w:r>
      <w:r>
        <w:rPr>
          <w:rFonts w:hint="eastAsia"/>
        </w:rPr>
        <w:br/>
      </w:r>
      <w:r>
        <w:rPr>
          <w:rFonts w:hint="eastAsia"/>
        </w:rPr>
        <w:t>　　3、OEM策略</w:t>
      </w:r>
      <w:r>
        <w:rPr>
          <w:rFonts w:hint="eastAsia"/>
        </w:rPr>
        <w:br/>
      </w:r>
      <w:r>
        <w:rPr>
          <w:rFonts w:hint="eastAsia"/>
        </w:rPr>
        <w:t>　　（七） 行业（市场）投资机会与建议</w:t>
      </w:r>
      <w:r>
        <w:rPr>
          <w:rFonts w:hint="eastAsia"/>
        </w:rPr>
        <w:br/>
      </w:r>
      <w:r>
        <w:rPr>
          <w:rFonts w:hint="eastAsia"/>
        </w:rPr>
        <w:t>　　1、对于有意向入行经营的投资者</w:t>
      </w:r>
      <w:r>
        <w:rPr>
          <w:rFonts w:hint="eastAsia"/>
        </w:rPr>
        <w:br/>
      </w:r>
      <w:r>
        <w:rPr>
          <w:rFonts w:hint="eastAsia"/>
        </w:rPr>
        <w:t>　　2、对于业内经营投资者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2002-2008年上半年中国国内生产总值及增长情况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2001-2008年上半年我国人均可支配收入及恩格尔系数</w:t>
      </w:r>
      <w:r>
        <w:rPr>
          <w:rFonts w:hint="eastAsia"/>
        </w:rPr>
        <w:br/>
      </w:r>
      <w:r>
        <w:rPr>
          <w:rFonts w:hint="eastAsia"/>
        </w:rPr>
        <w:t>　　图 3 1997-2008年上半年中国存款利率变动情况</w:t>
      </w:r>
      <w:r>
        <w:rPr>
          <w:rFonts w:hint="eastAsia"/>
        </w:rPr>
        <w:br/>
      </w:r>
      <w:r>
        <w:rPr>
          <w:rFonts w:hint="eastAsia"/>
        </w:rPr>
        <w:t>　　图 4 1997-2008年上半年中国贷款利率变动情况</w:t>
      </w:r>
      <w:r>
        <w:rPr>
          <w:rFonts w:hint="eastAsia"/>
        </w:rPr>
        <w:br/>
      </w:r>
      <w:r>
        <w:rPr>
          <w:rFonts w:hint="eastAsia"/>
        </w:rPr>
        <w:t>　　图 7 近年我国人口规模状况</w:t>
      </w:r>
      <w:r>
        <w:rPr>
          <w:rFonts w:hint="eastAsia"/>
        </w:rPr>
        <w:br/>
      </w:r>
      <w:r>
        <w:rPr>
          <w:rFonts w:hint="eastAsia"/>
        </w:rPr>
        <w:t>　　图 8 2008年上半年末中国人口年龄结构</w:t>
      </w:r>
      <w:r>
        <w:rPr>
          <w:rFonts w:hint="eastAsia"/>
        </w:rPr>
        <w:br/>
      </w:r>
      <w:r>
        <w:rPr>
          <w:rFonts w:hint="eastAsia"/>
        </w:rPr>
        <w:t>　　图 9 2007年末中国学历结构</w:t>
      </w:r>
      <w:r>
        <w:rPr>
          <w:rFonts w:hint="eastAsia"/>
        </w:rPr>
        <w:br/>
      </w:r>
      <w:r>
        <w:rPr>
          <w:rFonts w:hint="eastAsia"/>
        </w:rPr>
        <w:t>　　图 10 近年全球人口绝对数及增长率</w:t>
      </w:r>
      <w:r>
        <w:rPr>
          <w:rFonts w:hint="eastAsia"/>
        </w:rPr>
        <w:br/>
      </w:r>
      <w:r>
        <w:rPr>
          <w:rFonts w:hint="eastAsia"/>
        </w:rPr>
        <w:t>　　图 11 近年世界食品饮品整体产销率</w:t>
      </w:r>
      <w:r>
        <w:rPr>
          <w:rFonts w:hint="eastAsia"/>
        </w:rPr>
        <w:br/>
      </w:r>
      <w:r>
        <w:rPr>
          <w:rFonts w:hint="eastAsia"/>
        </w:rPr>
        <w:t>　　图 12 2008年上半年度主要国家和洲的加工农产品产销率</w:t>
      </w:r>
      <w:r>
        <w:rPr>
          <w:rFonts w:hint="eastAsia"/>
        </w:rPr>
        <w:br/>
      </w:r>
      <w:r>
        <w:rPr>
          <w:rFonts w:hint="eastAsia"/>
        </w:rPr>
        <w:t>　　图 13 近年居民人均食品饮品支出</w:t>
      </w:r>
      <w:r>
        <w:rPr>
          <w:rFonts w:hint="eastAsia"/>
        </w:rPr>
        <w:br/>
      </w:r>
      <w:r>
        <w:rPr>
          <w:rFonts w:hint="eastAsia"/>
        </w:rPr>
        <w:t>　　图 14 2008年上半年我国城镇居民消费性指出构成百分比</w:t>
      </w:r>
      <w:r>
        <w:rPr>
          <w:rFonts w:hint="eastAsia"/>
        </w:rPr>
        <w:br/>
      </w:r>
      <w:r>
        <w:rPr>
          <w:rFonts w:hint="eastAsia"/>
        </w:rPr>
        <w:t>　　图 15 我国近年食品需求规模及增长率</w:t>
      </w:r>
      <w:r>
        <w:rPr>
          <w:rFonts w:hint="eastAsia"/>
        </w:rPr>
        <w:br/>
      </w:r>
      <w:r>
        <w:rPr>
          <w:rFonts w:hint="eastAsia"/>
        </w:rPr>
        <w:t>　　图 16 食品中各产品的价值贡献比值</w:t>
      </w:r>
      <w:r>
        <w:rPr>
          <w:rFonts w:hint="eastAsia"/>
        </w:rPr>
        <w:br/>
      </w:r>
      <w:r>
        <w:rPr>
          <w:rFonts w:hint="eastAsia"/>
        </w:rPr>
        <w:t>　　图 17 饮料中各产品的价值贡献比值</w:t>
      </w:r>
      <w:r>
        <w:rPr>
          <w:rFonts w:hint="eastAsia"/>
        </w:rPr>
        <w:br/>
      </w:r>
      <w:r>
        <w:rPr>
          <w:rFonts w:hint="eastAsia"/>
        </w:rPr>
        <w:t>　　图 18 2008年上半年饮料产销率</w:t>
      </w:r>
      <w:r>
        <w:rPr>
          <w:rFonts w:hint="eastAsia"/>
        </w:rPr>
        <w:br/>
      </w:r>
      <w:r>
        <w:rPr>
          <w:rFonts w:hint="eastAsia"/>
        </w:rPr>
        <w:t>　　图 19 2008年上半年食品产销率</w:t>
      </w:r>
      <w:r>
        <w:rPr>
          <w:rFonts w:hint="eastAsia"/>
        </w:rPr>
        <w:br/>
      </w:r>
      <w:r>
        <w:rPr>
          <w:rFonts w:hint="eastAsia"/>
        </w:rPr>
        <w:t>　　图 20 农副食品加工业价格增长率</w:t>
      </w:r>
      <w:r>
        <w:rPr>
          <w:rFonts w:hint="eastAsia"/>
        </w:rPr>
        <w:br/>
      </w:r>
      <w:r>
        <w:rPr>
          <w:rFonts w:hint="eastAsia"/>
        </w:rPr>
        <w:t>　　图 21 近年农产品价格增长率</w:t>
      </w:r>
      <w:r>
        <w:rPr>
          <w:rFonts w:hint="eastAsia"/>
        </w:rPr>
        <w:br/>
      </w:r>
      <w:r>
        <w:rPr>
          <w:rFonts w:hint="eastAsia"/>
        </w:rPr>
        <w:t>　　图 22 煤炭、石油近年增长率</w:t>
      </w:r>
      <w:r>
        <w:rPr>
          <w:rFonts w:hint="eastAsia"/>
        </w:rPr>
        <w:br/>
      </w:r>
      <w:r>
        <w:rPr>
          <w:rFonts w:hint="eastAsia"/>
        </w:rPr>
        <w:t>　　图 23 2008年上半年国内七大区域市场总体与分类产品的产量</w:t>
      </w:r>
      <w:r>
        <w:rPr>
          <w:rFonts w:hint="eastAsia"/>
        </w:rPr>
        <w:br/>
      </w:r>
      <w:r>
        <w:rPr>
          <w:rFonts w:hint="eastAsia"/>
        </w:rPr>
        <w:t>　　图 24 2008年上半年国内七大区域市场产品供应比率</w:t>
      </w:r>
      <w:r>
        <w:rPr>
          <w:rFonts w:hint="eastAsia"/>
        </w:rPr>
        <w:br/>
      </w:r>
      <w:r>
        <w:rPr>
          <w:rFonts w:hint="eastAsia"/>
        </w:rPr>
        <w:t>　　图 25 2008年上半年国内七大区域市场产品的同比增长率</w:t>
      </w:r>
      <w:r>
        <w:rPr>
          <w:rFonts w:hint="eastAsia"/>
        </w:rPr>
        <w:br/>
      </w:r>
      <w:r>
        <w:rPr>
          <w:rFonts w:hint="eastAsia"/>
        </w:rPr>
        <w:t>　　图 26 2008年上半年农副食品总产量百分比</w:t>
      </w:r>
      <w:r>
        <w:rPr>
          <w:rFonts w:hint="eastAsia"/>
        </w:rPr>
        <w:br/>
      </w:r>
      <w:r>
        <w:rPr>
          <w:rFonts w:hint="eastAsia"/>
        </w:rPr>
        <w:t>　　图 27 2001-2008年上半年北京地区市场产量及增长情况</w:t>
      </w:r>
      <w:r>
        <w:rPr>
          <w:rFonts w:hint="eastAsia"/>
        </w:rPr>
        <w:br/>
      </w:r>
      <w:r>
        <w:rPr>
          <w:rFonts w:hint="eastAsia"/>
        </w:rPr>
        <w:t>　　图 29 2004、2005、2006及2008年上半年行业前四名市场占有率</w:t>
      </w:r>
      <w:r>
        <w:rPr>
          <w:rFonts w:hint="eastAsia"/>
        </w:rPr>
        <w:br/>
      </w:r>
      <w:r>
        <w:rPr>
          <w:rFonts w:hint="eastAsia"/>
        </w:rPr>
        <w:t>　　图 30 农产品加工行业价值链</w:t>
      </w:r>
      <w:r>
        <w:rPr>
          <w:rFonts w:hint="eastAsia"/>
        </w:rPr>
        <w:br/>
      </w:r>
      <w:r>
        <w:rPr>
          <w:rFonts w:hint="eastAsia"/>
        </w:rPr>
        <w:t>　　图 31 产业生命周期主要特征列表</w:t>
      </w:r>
      <w:r>
        <w:rPr>
          <w:rFonts w:hint="eastAsia"/>
        </w:rPr>
        <w:br/>
      </w:r>
      <w:r>
        <w:rPr>
          <w:rFonts w:hint="eastAsia"/>
        </w:rPr>
        <w:t>　　图 32 五粮液集团有限公司近三年的收益增长率指标</w:t>
      </w:r>
      <w:r>
        <w:rPr>
          <w:rFonts w:hint="eastAsia"/>
        </w:rPr>
        <w:br/>
      </w:r>
      <w:r>
        <w:rPr>
          <w:rFonts w:hint="eastAsia"/>
        </w:rPr>
        <w:t>　　图 33 内蒙古伊利实业集团股份有限公司近三年的收益增长率指标</w:t>
      </w:r>
      <w:r>
        <w:rPr>
          <w:rFonts w:hint="eastAsia"/>
        </w:rPr>
        <w:br/>
      </w:r>
      <w:r>
        <w:rPr>
          <w:rFonts w:hint="eastAsia"/>
        </w:rPr>
        <w:t>　　图 34 双汇集团的各项收益增长率指标</w:t>
      </w:r>
      <w:r>
        <w:rPr>
          <w:rFonts w:hint="eastAsia"/>
        </w:rPr>
        <w:br/>
      </w:r>
      <w:r>
        <w:rPr>
          <w:rFonts w:hint="eastAsia"/>
        </w:rPr>
        <w:t>　　图 35 青岛啤酒股份有限公司的收益增长率</w:t>
      </w:r>
      <w:r>
        <w:rPr>
          <w:rFonts w:hint="eastAsia"/>
        </w:rPr>
        <w:br/>
      </w:r>
      <w:r>
        <w:rPr>
          <w:rFonts w:hint="eastAsia"/>
        </w:rPr>
        <w:t>　　图 36 宏观经济发展周期波动示意图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城镇人员就业状况统计</w:t>
      </w:r>
      <w:r>
        <w:rPr>
          <w:rFonts w:hint="eastAsia"/>
        </w:rPr>
        <w:br/>
      </w:r>
      <w:r>
        <w:rPr>
          <w:rFonts w:hint="eastAsia"/>
        </w:rPr>
        <w:t>　　表 2 主要经济发展国家的食品价格指数（2000年=100）</w:t>
      </w:r>
      <w:r>
        <w:rPr>
          <w:rFonts w:hint="eastAsia"/>
        </w:rPr>
        <w:br/>
      </w:r>
      <w:r>
        <w:rPr>
          <w:rFonts w:hint="eastAsia"/>
        </w:rPr>
        <w:t>　　表 3 严重通胀程度国家及食品价格指数（2000年=100）</w:t>
      </w:r>
      <w:r>
        <w:rPr>
          <w:rFonts w:hint="eastAsia"/>
        </w:rPr>
        <w:br/>
      </w:r>
      <w:r>
        <w:rPr>
          <w:rFonts w:hint="eastAsia"/>
        </w:rPr>
        <w:t>　　表 4 2008年上半年我国农产品深加工品各明细的同比需求增长率</w:t>
      </w:r>
      <w:r>
        <w:rPr>
          <w:rFonts w:hint="eastAsia"/>
        </w:rPr>
        <w:br/>
      </w:r>
      <w:r>
        <w:rPr>
          <w:rFonts w:hint="eastAsia"/>
        </w:rPr>
        <w:t>　　表 5 近年我国农产品生产产量</w:t>
      </w:r>
      <w:r>
        <w:rPr>
          <w:rFonts w:hint="eastAsia"/>
        </w:rPr>
        <w:br/>
      </w:r>
      <w:r>
        <w:rPr>
          <w:rFonts w:hint="eastAsia"/>
        </w:rPr>
        <w:t>　　表 6 2008年上半年国内七大区域市场的产量与增长率</w:t>
      </w:r>
      <w:r>
        <w:rPr>
          <w:rFonts w:hint="eastAsia"/>
        </w:rPr>
        <w:br/>
      </w:r>
      <w:r>
        <w:rPr>
          <w:rFonts w:hint="eastAsia"/>
        </w:rPr>
        <w:t>　　表 7 2008年上半年主力品牌厂商的利润与比例</w:t>
      </w:r>
      <w:r>
        <w:rPr>
          <w:rFonts w:hint="eastAsia"/>
        </w:rPr>
        <w:br/>
      </w:r>
      <w:r>
        <w:rPr>
          <w:rFonts w:hint="eastAsia"/>
        </w:rPr>
        <w:t>　　表 8 五粮液集团有限公司近三年的收益指标</w:t>
      </w:r>
      <w:r>
        <w:rPr>
          <w:rFonts w:hint="eastAsia"/>
        </w:rPr>
        <w:br/>
      </w:r>
      <w:r>
        <w:rPr>
          <w:rFonts w:hint="eastAsia"/>
        </w:rPr>
        <w:t>　　表 9 五粮液集团的获利能力指标</w:t>
      </w:r>
      <w:r>
        <w:rPr>
          <w:rFonts w:hint="eastAsia"/>
        </w:rPr>
        <w:br/>
      </w:r>
      <w:r>
        <w:rPr>
          <w:rFonts w:hint="eastAsia"/>
        </w:rPr>
        <w:t>　　表 10 五粮液集团的偿债能力指标</w:t>
      </w:r>
      <w:r>
        <w:rPr>
          <w:rFonts w:hint="eastAsia"/>
        </w:rPr>
        <w:br/>
      </w:r>
      <w:r>
        <w:rPr>
          <w:rFonts w:hint="eastAsia"/>
        </w:rPr>
        <w:t>　　表 11 五粮液集团的经营能力指标</w:t>
      </w:r>
      <w:r>
        <w:rPr>
          <w:rFonts w:hint="eastAsia"/>
        </w:rPr>
        <w:br/>
      </w:r>
      <w:r>
        <w:rPr>
          <w:rFonts w:hint="eastAsia"/>
        </w:rPr>
        <w:t>　　表 12 五粮液集团的发展能力指标</w:t>
      </w:r>
      <w:r>
        <w:rPr>
          <w:rFonts w:hint="eastAsia"/>
        </w:rPr>
        <w:br/>
      </w:r>
      <w:r>
        <w:rPr>
          <w:rFonts w:hint="eastAsia"/>
        </w:rPr>
        <w:t>　　表 13 内蒙古伊利实业集团股份有限公司近三年的收益指标</w:t>
      </w:r>
      <w:r>
        <w:rPr>
          <w:rFonts w:hint="eastAsia"/>
        </w:rPr>
        <w:br/>
      </w:r>
      <w:r>
        <w:rPr>
          <w:rFonts w:hint="eastAsia"/>
        </w:rPr>
        <w:t>　　表 14 内蒙古伊利实业集团股份有限公司的获利能力</w:t>
      </w:r>
      <w:r>
        <w:rPr>
          <w:rFonts w:hint="eastAsia"/>
        </w:rPr>
        <w:br/>
      </w:r>
      <w:r>
        <w:rPr>
          <w:rFonts w:hint="eastAsia"/>
        </w:rPr>
        <w:t>　　表 15 内蒙古伊利实业集团股份有限公司的偿债能力指标</w:t>
      </w:r>
      <w:r>
        <w:rPr>
          <w:rFonts w:hint="eastAsia"/>
        </w:rPr>
        <w:br/>
      </w:r>
      <w:r>
        <w:rPr>
          <w:rFonts w:hint="eastAsia"/>
        </w:rPr>
        <w:t>　　表 16 内蒙古伊利实业集团股份有限公司的经营能力指标</w:t>
      </w:r>
      <w:r>
        <w:rPr>
          <w:rFonts w:hint="eastAsia"/>
        </w:rPr>
        <w:br/>
      </w:r>
      <w:r>
        <w:rPr>
          <w:rFonts w:hint="eastAsia"/>
        </w:rPr>
        <w:t>　　表 17 内蒙古伊利实业集团股份有限公司的发展能力指标</w:t>
      </w:r>
      <w:r>
        <w:rPr>
          <w:rFonts w:hint="eastAsia"/>
        </w:rPr>
        <w:br/>
      </w:r>
      <w:r>
        <w:rPr>
          <w:rFonts w:hint="eastAsia"/>
        </w:rPr>
        <w:t>　　表 18 双汇集团的各项收益指标</w:t>
      </w:r>
      <w:r>
        <w:rPr>
          <w:rFonts w:hint="eastAsia"/>
        </w:rPr>
        <w:br/>
      </w:r>
      <w:r>
        <w:rPr>
          <w:rFonts w:hint="eastAsia"/>
        </w:rPr>
        <w:t>　　表 19 双汇集团的获利能力指标</w:t>
      </w:r>
      <w:r>
        <w:rPr>
          <w:rFonts w:hint="eastAsia"/>
        </w:rPr>
        <w:br/>
      </w:r>
      <w:r>
        <w:rPr>
          <w:rFonts w:hint="eastAsia"/>
        </w:rPr>
        <w:t>　　表 20 双汇集团的偿债能力指标</w:t>
      </w:r>
      <w:r>
        <w:rPr>
          <w:rFonts w:hint="eastAsia"/>
        </w:rPr>
        <w:br/>
      </w:r>
      <w:r>
        <w:rPr>
          <w:rFonts w:hint="eastAsia"/>
        </w:rPr>
        <w:t>　　表 21 双汇集团的经营能力指标</w:t>
      </w:r>
      <w:r>
        <w:rPr>
          <w:rFonts w:hint="eastAsia"/>
        </w:rPr>
        <w:br/>
      </w:r>
      <w:r>
        <w:rPr>
          <w:rFonts w:hint="eastAsia"/>
        </w:rPr>
        <w:t>　　表 22 双汇集团的发展能力指标</w:t>
      </w:r>
      <w:r>
        <w:rPr>
          <w:rFonts w:hint="eastAsia"/>
        </w:rPr>
        <w:br/>
      </w:r>
      <w:r>
        <w:rPr>
          <w:rFonts w:hint="eastAsia"/>
        </w:rPr>
        <w:t>　　表 23 青岛啤酒股份有限公司的收益指标</w:t>
      </w:r>
      <w:r>
        <w:rPr>
          <w:rFonts w:hint="eastAsia"/>
        </w:rPr>
        <w:br/>
      </w:r>
      <w:r>
        <w:rPr>
          <w:rFonts w:hint="eastAsia"/>
        </w:rPr>
        <w:t>　　表 24 青岛啤酒股份有限公司的获利能力指标</w:t>
      </w:r>
      <w:r>
        <w:rPr>
          <w:rFonts w:hint="eastAsia"/>
        </w:rPr>
        <w:br/>
      </w:r>
      <w:r>
        <w:rPr>
          <w:rFonts w:hint="eastAsia"/>
        </w:rPr>
        <w:t>　　表 25 青岛啤酒股份有限公司的偿债能力指标</w:t>
      </w:r>
      <w:r>
        <w:rPr>
          <w:rFonts w:hint="eastAsia"/>
        </w:rPr>
        <w:br/>
      </w:r>
      <w:r>
        <w:rPr>
          <w:rFonts w:hint="eastAsia"/>
        </w:rPr>
        <w:t>　　表 26 青岛啤酒股份有限公司的经营能力指标</w:t>
      </w:r>
      <w:r>
        <w:rPr>
          <w:rFonts w:hint="eastAsia"/>
        </w:rPr>
        <w:br/>
      </w:r>
      <w:r>
        <w:rPr>
          <w:rFonts w:hint="eastAsia"/>
        </w:rPr>
        <w:t>　　表 27 青岛啤酒股份有限公司的发展能力指标</w:t>
      </w:r>
      <w:r>
        <w:rPr>
          <w:rFonts w:hint="eastAsia"/>
        </w:rPr>
        <w:br/>
      </w:r>
      <w:r>
        <w:rPr>
          <w:rFonts w:hint="eastAsia"/>
        </w:rPr>
        <w:t>　　表 28 规模预测方程各变量历史数据</w:t>
      </w:r>
      <w:r>
        <w:rPr>
          <w:rFonts w:hint="eastAsia"/>
        </w:rPr>
        <w:br/>
      </w:r>
      <w:r>
        <w:rPr>
          <w:rFonts w:hint="eastAsia"/>
        </w:rPr>
        <w:t>　　表 29 对今后三年农产品加工食品饮品产量的预测</w:t>
      </w:r>
      <w:r>
        <w:rPr>
          <w:rFonts w:hint="eastAsia"/>
        </w:rPr>
        <w:br/>
      </w:r>
      <w:r>
        <w:rPr>
          <w:rFonts w:hint="eastAsia"/>
        </w:rPr>
        <w:t>　　表 30 农产品加工行业中各分类行业的入行及经营特点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cc998e3e446e6" w:history="1">
        <w:r>
          <w:rPr>
            <w:rStyle w:val="Hyperlink"/>
          </w:rPr>
          <w:t>2008-2009年中国农产品深加工行业趋势预测及投资策略报告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2cc998e3e446e6" w:history="1">
        <w:r>
          <w:rPr>
            <w:rStyle w:val="Hyperlink"/>
          </w:rPr>
          <w:t>https://www.20087.com/2008-09/R_2008_2009nongchanpinshenjiagongqushiBaoGao.html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6910a2ed264404" w:history="1">
      <w:r>
        <w:rPr>
          <w:rStyle w:val="Hyperlink"/>
        </w:rPr>
        <w:t>2008-2009年中国农产品深加工行业趋势预测及投资策略报告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nongchanpinshenjiagongqushiBaoGao.html" TargetMode="External" Id="Rd92cc998e3e4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nongchanpinshenjiagongqushiBaoGao.html" TargetMode="External" Id="Raf6910a2ed2644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2008-09-15T01:35:00Z</dcterms:created>
  <dcterms:modified xsi:type="dcterms:W3CDTF">2008-09-15T02:35:00Z</dcterms:modified>
  <dc:subject>2008-2009年中国农产品深加工行业趋势预测及投资策略报告</dc:subject>
  <dc:title>2008-2009年中国农产品深加工行业趋势预测及投资策略报告</dc:title>
  <cp:keywords>2008-2009年中国农产品深加工行业趋势预测及投资策略报告</cp:keywords>
  <dc:description>2008-2009年中国农产品深加工行业趋势预测及投资策略报告</dc:description>
</cp:coreProperties>
</file>