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4eb6940ce4768" w:history="1">
              <w:r>
                <w:rPr>
                  <w:rStyle w:val="Hyperlink"/>
                </w:rPr>
                <w:t>2008-2009年中国铁路运输行业趋势预测及投资策略报告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4eb6940ce4768" w:history="1">
              <w:r>
                <w:rPr>
                  <w:rStyle w:val="Hyperlink"/>
                </w:rPr>
                <w:t>2008-2009年中国铁路运输行业趋势预测及投资策略报告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4eb6940ce4768" w:history="1">
                <w:r>
                  <w:rPr>
                    <w:rStyle w:val="Hyperlink"/>
                  </w:rPr>
                  <w:t>https://www.20087.com/2008-09/R_2008_2009tieluyunshuqushiyucejitouziBaoGao.html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1、管理体制改革</w:t>
      </w:r>
      <w:r>
        <w:rPr>
          <w:rFonts w:hint="eastAsia"/>
        </w:rPr>
        <w:br/>
      </w:r>
      <w:r>
        <w:rPr>
          <w:rFonts w:hint="eastAsia"/>
        </w:rPr>
        <w:t>　　2、投融资体制改革</w:t>
      </w:r>
      <w:r>
        <w:rPr>
          <w:rFonts w:hint="eastAsia"/>
        </w:rPr>
        <w:br/>
      </w:r>
      <w:r>
        <w:rPr>
          <w:rFonts w:hint="eastAsia"/>
        </w:rPr>
        <w:t>　　3、运价改革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2、业务收入</w:t>
      </w:r>
      <w:r>
        <w:rPr>
          <w:rFonts w:hint="eastAsia"/>
        </w:rPr>
        <w:br/>
      </w:r>
      <w:r>
        <w:rPr>
          <w:rFonts w:hint="eastAsia"/>
        </w:rPr>
        <w:t>　　3、路网状况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1、客货运输量</w:t>
      </w:r>
      <w:r>
        <w:rPr>
          <w:rFonts w:hint="eastAsia"/>
        </w:rPr>
        <w:br/>
      </w:r>
      <w:r>
        <w:rPr>
          <w:rFonts w:hint="eastAsia"/>
        </w:rPr>
        <w:t>　　2、客货运输季节性分布</w:t>
      </w:r>
      <w:r>
        <w:rPr>
          <w:rFonts w:hint="eastAsia"/>
        </w:rPr>
        <w:br/>
      </w:r>
      <w:r>
        <w:rPr>
          <w:rFonts w:hint="eastAsia"/>
        </w:rPr>
        <w:t>　　3、客货运输区域分布</w:t>
      </w:r>
      <w:r>
        <w:rPr>
          <w:rFonts w:hint="eastAsia"/>
        </w:rPr>
        <w:br/>
      </w:r>
      <w:r>
        <w:rPr>
          <w:rFonts w:hint="eastAsia"/>
        </w:rPr>
        <w:t>　　4、品牌市场结构</w:t>
      </w:r>
      <w:r>
        <w:rPr>
          <w:rFonts w:hint="eastAsia"/>
        </w:rPr>
        <w:br/>
      </w:r>
      <w:r>
        <w:rPr>
          <w:rFonts w:hint="eastAsia"/>
        </w:rPr>
        <w:t>　　（三） 市场特征</w:t>
      </w:r>
      <w:r>
        <w:rPr>
          <w:rFonts w:hint="eastAsia"/>
        </w:rPr>
        <w:br/>
      </w:r>
      <w:r>
        <w:rPr>
          <w:rFonts w:hint="eastAsia"/>
        </w:rPr>
        <w:t>　　1．发展速度缓慢，投资长期滞后经济发展</w:t>
      </w:r>
      <w:r>
        <w:rPr>
          <w:rFonts w:hint="eastAsia"/>
        </w:rPr>
        <w:br/>
      </w:r>
      <w:r>
        <w:rPr>
          <w:rFonts w:hint="eastAsia"/>
        </w:rPr>
        <w:t>　　2．供需缺口较大，运力严重不足</w:t>
      </w:r>
      <w:r>
        <w:rPr>
          <w:rFonts w:hint="eastAsia"/>
        </w:rPr>
        <w:br/>
      </w:r>
      <w:r>
        <w:rPr>
          <w:rFonts w:hint="eastAsia"/>
        </w:rPr>
        <w:t>　　3．公益性与市场化未分开，投资存在巨大缺口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竞争优势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行业概况</w:t>
      </w:r>
      <w:r>
        <w:rPr>
          <w:rFonts w:hint="eastAsia"/>
        </w:rPr>
        <w:br/>
      </w:r>
      <w:r>
        <w:rPr>
          <w:rFonts w:hint="eastAsia"/>
        </w:rPr>
        <w:t>　　（二） 主要上市企业</w:t>
      </w:r>
      <w:r>
        <w:rPr>
          <w:rFonts w:hint="eastAsia"/>
        </w:rPr>
        <w:br/>
      </w:r>
      <w:r>
        <w:rPr>
          <w:rFonts w:hint="eastAsia"/>
        </w:rPr>
        <w:t>　　1、铁龙物流（600125）</w:t>
      </w:r>
      <w:r>
        <w:rPr>
          <w:rFonts w:hint="eastAsia"/>
        </w:rPr>
        <w:br/>
      </w:r>
      <w:r>
        <w:rPr>
          <w:rFonts w:hint="eastAsia"/>
        </w:rPr>
        <w:t>　　2、广深铁路（601333）</w:t>
      </w:r>
      <w:r>
        <w:rPr>
          <w:rFonts w:hint="eastAsia"/>
        </w:rPr>
        <w:br/>
      </w:r>
      <w:r>
        <w:rPr>
          <w:rFonts w:hint="eastAsia"/>
        </w:rPr>
        <w:t>　　3、大秦铁路（601006）</w:t>
      </w:r>
      <w:r>
        <w:rPr>
          <w:rFonts w:hint="eastAsia"/>
        </w:rPr>
        <w:br/>
      </w:r>
      <w:r>
        <w:rPr>
          <w:rFonts w:hint="eastAsia"/>
        </w:rPr>
        <w:t>　　4、中国神华（H股：01088）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世界铁路的发展趋势</w:t>
      </w:r>
      <w:r>
        <w:rPr>
          <w:rFonts w:hint="eastAsia"/>
        </w:rPr>
        <w:br/>
      </w:r>
      <w:r>
        <w:rPr>
          <w:rFonts w:hint="eastAsia"/>
        </w:rPr>
        <w:t>　　（二） 我国铁路运输行业发展趋势</w:t>
      </w:r>
      <w:r>
        <w:rPr>
          <w:rFonts w:hint="eastAsia"/>
        </w:rPr>
        <w:br/>
      </w:r>
      <w:r>
        <w:rPr>
          <w:rFonts w:hint="eastAsia"/>
        </w:rPr>
        <w:t>　　（三） 中国铁路运输业规模预测</w:t>
      </w:r>
      <w:r>
        <w:rPr>
          <w:rFonts w:hint="eastAsia"/>
        </w:rPr>
        <w:br/>
      </w:r>
      <w:r>
        <w:rPr>
          <w:rFonts w:hint="eastAsia"/>
        </w:rPr>
        <w:t>　　1、旅客运输量预测</w:t>
      </w:r>
      <w:r>
        <w:rPr>
          <w:rFonts w:hint="eastAsia"/>
        </w:rPr>
        <w:br/>
      </w:r>
      <w:r>
        <w:rPr>
          <w:rFonts w:hint="eastAsia"/>
        </w:rPr>
        <w:t>　　2、货物运输量预测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对行业主管部门的建议</w:t>
      </w:r>
      <w:r>
        <w:rPr>
          <w:rFonts w:hint="eastAsia"/>
        </w:rPr>
        <w:br/>
      </w:r>
      <w:r>
        <w:rPr>
          <w:rFonts w:hint="eastAsia"/>
        </w:rPr>
        <w:t>　　（二） 行业发展策略与投资建议</w:t>
      </w:r>
      <w:r>
        <w:rPr>
          <w:rFonts w:hint="eastAsia"/>
        </w:rPr>
        <w:br/>
      </w:r>
      <w:r>
        <w:rPr>
          <w:rFonts w:hint="eastAsia"/>
        </w:rPr>
        <w:t>　　1、产品策略</w:t>
      </w:r>
      <w:r>
        <w:rPr>
          <w:rFonts w:hint="eastAsia"/>
        </w:rPr>
        <w:br/>
      </w:r>
      <w:r>
        <w:rPr>
          <w:rFonts w:hint="eastAsia"/>
        </w:rPr>
        <w:t>　　2、投资建议</w:t>
      </w:r>
      <w:r>
        <w:rPr>
          <w:rFonts w:hint="eastAsia"/>
        </w:rPr>
        <w:br/>
      </w:r>
      <w:r>
        <w:rPr>
          <w:rFonts w:hint="eastAsia"/>
        </w:rPr>
        <w:t>　　附录：报告说明</w:t>
      </w:r>
      <w:r>
        <w:rPr>
          <w:rFonts w:hint="eastAsia"/>
        </w:rPr>
        <w:br/>
      </w:r>
      <w:r>
        <w:rPr>
          <w:rFonts w:hint="eastAsia"/>
        </w:rPr>
        <w:t>　　（一） 主要统计指标解释</w:t>
      </w:r>
      <w:r>
        <w:rPr>
          <w:rFonts w:hint="eastAsia"/>
        </w:rPr>
        <w:br/>
      </w:r>
      <w:r>
        <w:rPr>
          <w:rFonts w:hint="eastAsia"/>
        </w:rPr>
        <w:t>　　（二） 市场预测模型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1998-2008年上半年中国铁路投资规模</w:t>
      </w:r>
      <w:r>
        <w:rPr>
          <w:rFonts w:hint="eastAsia"/>
        </w:rPr>
        <w:br/>
      </w:r>
      <w:r>
        <w:rPr>
          <w:rFonts w:hint="eastAsia"/>
        </w:rPr>
        <w:t>　　图 17 2008年上半年铁路运输客运量变化情况</w:t>
      </w:r>
      <w:r>
        <w:rPr>
          <w:rFonts w:hint="eastAsia"/>
        </w:rPr>
        <w:br/>
      </w:r>
      <w:r>
        <w:rPr>
          <w:rFonts w:hint="eastAsia"/>
        </w:rPr>
        <w:t>　　图 18 2008年上半年铁路运输货运量变化情况</w:t>
      </w:r>
      <w:r>
        <w:rPr>
          <w:rFonts w:hint="eastAsia"/>
        </w:rPr>
        <w:br/>
      </w:r>
      <w:r>
        <w:rPr>
          <w:rFonts w:hint="eastAsia"/>
        </w:rPr>
        <w:t>　　图 19 2008年上半年铁路全行业指标累计完成情况</w:t>
      </w:r>
      <w:r>
        <w:rPr>
          <w:rFonts w:hint="eastAsia"/>
        </w:rPr>
        <w:br/>
      </w:r>
      <w:r>
        <w:rPr>
          <w:rFonts w:hint="eastAsia"/>
        </w:rPr>
        <w:t>　　图 20 1986-2008年上半年各运输方式营业里程</w:t>
      </w:r>
      <w:r>
        <w:rPr>
          <w:rFonts w:hint="eastAsia"/>
        </w:rPr>
        <w:br/>
      </w:r>
      <w:r>
        <w:rPr>
          <w:rFonts w:hint="eastAsia"/>
        </w:rPr>
        <w:t>　　图 21 1986-2008年上半年各运输方式旅客周转量构成情况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1998-2008年上半年中国铁路投资结构</w:t>
      </w:r>
      <w:r>
        <w:rPr>
          <w:rFonts w:hint="eastAsia"/>
        </w:rPr>
        <w:br/>
      </w:r>
      <w:r>
        <w:rPr>
          <w:rFonts w:hint="eastAsia"/>
        </w:rPr>
        <w:t>　　表 2 2001-2008年上半年中国铁路路网结构</w:t>
      </w:r>
      <w:r>
        <w:rPr>
          <w:rFonts w:hint="eastAsia"/>
        </w:rPr>
        <w:br/>
      </w:r>
      <w:r>
        <w:rPr>
          <w:rFonts w:hint="eastAsia"/>
        </w:rPr>
        <w:t>　　表 3 2008年上半年中国铁路运输主要指标与其他国家的比较</w:t>
      </w:r>
      <w:r>
        <w:rPr>
          <w:rFonts w:hint="eastAsia"/>
        </w:rPr>
        <w:br/>
      </w:r>
      <w:r>
        <w:rPr>
          <w:rFonts w:hint="eastAsia"/>
        </w:rPr>
        <w:t>　　表 4 2007年中国铁路路网分布</w:t>
      </w:r>
      <w:r>
        <w:rPr>
          <w:rFonts w:hint="eastAsia"/>
        </w:rPr>
        <w:br/>
      </w:r>
      <w:r>
        <w:rPr>
          <w:rFonts w:hint="eastAsia"/>
        </w:rPr>
        <w:t>　　表 5 2008年上半年按地区分铁路线路里程</w:t>
      </w:r>
      <w:r>
        <w:rPr>
          <w:rFonts w:hint="eastAsia"/>
        </w:rPr>
        <w:br/>
      </w:r>
      <w:r>
        <w:rPr>
          <w:rFonts w:hint="eastAsia"/>
        </w:rPr>
        <w:t>　　表 7 2008年上半年按地区分铁路客运输量和周转量</w:t>
      </w:r>
      <w:r>
        <w:rPr>
          <w:rFonts w:hint="eastAsia"/>
        </w:rPr>
        <w:br/>
      </w:r>
      <w:r>
        <w:rPr>
          <w:rFonts w:hint="eastAsia"/>
        </w:rPr>
        <w:t>　　表 8 2008年上半年按地区分铁路货运输量和周转量</w:t>
      </w:r>
      <w:r>
        <w:rPr>
          <w:rFonts w:hint="eastAsia"/>
        </w:rPr>
        <w:br/>
      </w:r>
      <w:r>
        <w:rPr>
          <w:rFonts w:hint="eastAsia"/>
        </w:rPr>
        <w:t>　　表 9 2008年上半年国家铁路分品类货物运输主要指标</w:t>
      </w:r>
      <w:r>
        <w:rPr>
          <w:rFonts w:hint="eastAsia"/>
        </w:rPr>
        <w:br/>
      </w:r>
      <w:r>
        <w:rPr>
          <w:rFonts w:hint="eastAsia"/>
        </w:rPr>
        <w:t>　　表 10 2008年上半年各运输方式运输主要指标及构成</w:t>
      </w:r>
      <w:r>
        <w:rPr>
          <w:rFonts w:hint="eastAsia"/>
        </w:rPr>
        <w:br/>
      </w:r>
      <w:r>
        <w:rPr>
          <w:rFonts w:hint="eastAsia"/>
        </w:rPr>
        <w:t>　　表 11 2000-2008年上半年广州铁路集团公司运输主要指标</w:t>
      </w:r>
      <w:r>
        <w:rPr>
          <w:rFonts w:hint="eastAsia"/>
        </w:rPr>
        <w:br/>
      </w:r>
      <w:r>
        <w:rPr>
          <w:rFonts w:hint="eastAsia"/>
        </w:rPr>
        <w:t>　　表 12 2006－2009年铁路运输旅客运输量预测</w:t>
      </w:r>
      <w:r>
        <w:rPr>
          <w:rFonts w:hint="eastAsia"/>
        </w:rPr>
        <w:br/>
      </w:r>
      <w:r>
        <w:rPr>
          <w:rFonts w:hint="eastAsia"/>
        </w:rPr>
        <w:t>　　表 13 2006－2009年铁路运输货物运输量预测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4eb6940ce4768" w:history="1">
        <w:r>
          <w:rPr>
            <w:rStyle w:val="Hyperlink"/>
          </w:rPr>
          <w:t>2008-2009年中国铁路运输行业趋势预测及投资策略报告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4eb6940ce4768" w:history="1">
        <w:r>
          <w:rPr>
            <w:rStyle w:val="Hyperlink"/>
          </w:rPr>
          <w:t>https://www.20087.com/2008-09/R_2008_2009tieluyunshuqushiyucejitouziBaoGao.html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热点：95306铁路货运官网、铁路运输价格查询、运石油用什么运输、铁路运输法院、美国为啥不炸中伊铁路、铁路运输服务专业是干什么的、铁路运输优势、铁路运输安全保护条例、地铁司机是编制吗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11e10fa2246c1" w:history="1">
      <w:r>
        <w:rPr>
          <w:rStyle w:val="Hyperlink"/>
        </w:rPr>
        <w:t>2008-2009年中国铁路运输行业趋势预测及投资策略报告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tieluyunshuqushiyucejitouziBaoGao.html" TargetMode="External" Id="Rf6f4eb6940ce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tieluyunshuqushiyucejitouziBaoGao.html" TargetMode="External" Id="R3b311e10fa22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2008-09-16T02:54:00Z</dcterms:created>
  <dcterms:modified xsi:type="dcterms:W3CDTF">2008-09-16T03:54:00Z</dcterms:modified>
  <dc:subject>2008-2009年中国铁路运输行业趋势预测及投资策略报告</dc:subject>
  <dc:title>2008-2009年中国铁路运输行业趋势预测及投资策略报告</dc:title>
  <cp:keywords>2008-2009年中国铁路运输行业趋势预测及投资策略报告</cp:keywords>
  <dc:description>2008-2009年中国铁路运输行业趋势预测及投资策略报告</dc:description>
</cp:coreProperties>
</file>