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db70f208740c8" w:history="1">
              <w:r>
                <w:rPr>
                  <w:rStyle w:val="Hyperlink"/>
                </w:rPr>
                <w:t>2008-2009年中国餐饮市场趋势预测及投资策略报告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db70f208740c8" w:history="1">
              <w:r>
                <w:rPr>
                  <w:rStyle w:val="Hyperlink"/>
                </w:rPr>
                <w:t>2008-2009年中国餐饮市场趋势预测及投资策略报告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db70f208740c8" w:history="1">
                <w:r>
                  <w:rPr>
                    <w:rStyle w:val="Hyperlink"/>
                  </w:rPr>
                  <w:t>https://www.20087.com/2008-09/R_2008_2009canyinshichangqushiyucejitoBaoGao.html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1、起步阶段：（70年代初期－90年代初期）</w:t>
      </w:r>
      <w:r>
        <w:rPr>
          <w:rFonts w:hint="eastAsia"/>
        </w:rPr>
        <w:br/>
      </w:r>
      <w:r>
        <w:rPr>
          <w:rFonts w:hint="eastAsia"/>
        </w:rPr>
        <w:t>　　2、高速发展阶段：（90年代初期－现在）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1、最新中国餐饮产业政策</w:t>
      </w:r>
      <w:r>
        <w:rPr>
          <w:rFonts w:hint="eastAsia"/>
        </w:rPr>
        <w:br/>
      </w:r>
      <w:r>
        <w:rPr>
          <w:rFonts w:hint="eastAsia"/>
        </w:rPr>
        <w:t>　　2、国务院办公厅关于印发国家食品药品安全“十一五”规划的通知</w:t>
      </w:r>
      <w:r>
        <w:rPr>
          <w:rFonts w:hint="eastAsia"/>
        </w:rPr>
        <w:br/>
      </w:r>
      <w:r>
        <w:rPr>
          <w:rFonts w:hint="eastAsia"/>
        </w:rPr>
        <w:t>　　3、商务部七项措施推进我国餐饮业发展</w:t>
      </w:r>
      <w:r>
        <w:rPr>
          <w:rFonts w:hint="eastAsia"/>
        </w:rPr>
        <w:br/>
      </w:r>
      <w:r>
        <w:rPr>
          <w:rFonts w:hint="eastAsia"/>
        </w:rPr>
        <w:t>　　4、“节约型社会”与餐饮业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餐饮行业经营模式分析</w:t>
      </w:r>
      <w:r>
        <w:rPr>
          <w:rFonts w:hint="eastAsia"/>
        </w:rPr>
        <w:br/>
      </w:r>
      <w:r>
        <w:rPr>
          <w:rFonts w:hint="eastAsia"/>
        </w:rPr>
        <w:t>　　1、独立经营</w:t>
      </w:r>
      <w:r>
        <w:rPr>
          <w:rFonts w:hint="eastAsia"/>
        </w:rPr>
        <w:br/>
      </w:r>
      <w:r>
        <w:rPr>
          <w:rFonts w:hint="eastAsia"/>
        </w:rPr>
        <w:t>　　2、连锁经营</w:t>
      </w:r>
      <w:r>
        <w:rPr>
          <w:rFonts w:hint="eastAsia"/>
        </w:rPr>
        <w:br/>
      </w:r>
      <w:r>
        <w:rPr>
          <w:rFonts w:hint="eastAsia"/>
        </w:rPr>
        <w:t>　　（四） 技术分析</w:t>
      </w:r>
      <w:r>
        <w:rPr>
          <w:rFonts w:hint="eastAsia"/>
        </w:rPr>
        <w:br/>
      </w:r>
      <w:r>
        <w:rPr>
          <w:rFonts w:hint="eastAsia"/>
        </w:rPr>
        <w:t>　　1、传统餐饮向现代餐饮的升级转变</w:t>
      </w:r>
      <w:r>
        <w:rPr>
          <w:rFonts w:hint="eastAsia"/>
        </w:rPr>
        <w:br/>
      </w:r>
      <w:r>
        <w:rPr>
          <w:rFonts w:hint="eastAsia"/>
        </w:rPr>
        <w:t>　　2、企业更加注重规模化发展，餐饮集团化发展进程加快</w:t>
      </w:r>
      <w:r>
        <w:rPr>
          <w:rFonts w:hint="eastAsia"/>
        </w:rPr>
        <w:br/>
      </w:r>
      <w:r>
        <w:rPr>
          <w:rFonts w:hint="eastAsia"/>
        </w:rPr>
        <w:t>　　（五）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1、中国百胜餐饮集团</w:t>
      </w:r>
      <w:r>
        <w:rPr>
          <w:rFonts w:hint="eastAsia"/>
        </w:rPr>
        <w:br/>
      </w:r>
      <w:r>
        <w:rPr>
          <w:rFonts w:hint="eastAsia"/>
        </w:rPr>
        <w:t>　　2、小肥羊</w:t>
      </w:r>
      <w:r>
        <w:rPr>
          <w:rFonts w:hint="eastAsia"/>
        </w:rPr>
        <w:br/>
      </w:r>
      <w:r>
        <w:rPr>
          <w:rFonts w:hint="eastAsia"/>
        </w:rPr>
        <w:t>　　3、上海锦江</w:t>
      </w:r>
      <w:r>
        <w:rPr>
          <w:rFonts w:hint="eastAsia"/>
        </w:rPr>
        <w:br/>
      </w:r>
      <w:r>
        <w:rPr>
          <w:rFonts w:hint="eastAsia"/>
        </w:rPr>
        <w:t>　　4、西安饮食</w:t>
      </w:r>
      <w:r>
        <w:rPr>
          <w:rFonts w:hint="eastAsia"/>
        </w:rPr>
        <w:br/>
      </w:r>
      <w:r>
        <w:rPr>
          <w:rFonts w:hint="eastAsia"/>
        </w:rPr>
        <w:t>　　5、全聚德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1、消费者需求趋势</w:t>
      </w:r>
      <w:r>
        <w:rPr>
          <w:rFonts w:hint="eastAsia"/>
        </w:rPr>
        <w:br/>
      </w:r>
      <w:r>
        <w:rPr>
          <w:rFonts w:hint="eastAsia"/>
        </w:rPr>
        <w:t>　　2、餐饮服务发展趋势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1、价格上求公道</w:t>
      </w:r>
      <w:r>
        <w:rPr>
          <w:rFonts w:hint="eastAsia"/>
        </w:rPr>
        <w:br/>
      </w:r>
      <w:r>
        <w:rPr>
          <w:rFonts w:hint="eastAsia"/>
        </w:rPr>
        <w:t>　　2、卫生上信得过</w:t>
      </w:r>
      <w:r>
        <w:rPr>
          <w:rFonts w:hint="eastAsia"/>
        </w:rPr>
        <w:br/>
      </w:r>
      <w:r>
        <w:rPr>
          <w:rFonts w:hint="eastAsia"/>
        </w:rPr>
        <w:t>　　3、服务上求尊重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1、以成本为中心的定价策略</w:t>
      </w:r>
      <w:r>
        <w:rPr>
          <w:rFonts w:hint="eastAsia"/>
        </w:rPr>
        <w:br/>
      </w:r>
      <w:r>
        <w:rPr>
          <w:rFonts w:hint="eastAsia"/>
        </w:rPr>
        <w:t>　　2、以需求为中心的定价策略</w:t>
      </w:r>
      <w:r>
        <w:rPr>
          <w:rFonts w:hint="eastAsia"/>
        </w:rPr>
        <w:br/>
      </w:r>
      <w:r>
        <w:rPr>
          <w:rFonts w:hint="eastAsia"/>
        </w:rPr>
        <w:t>　　3、以竞争为中心的定价策略</w:t>
      </w:r>
      <w:r>
        <w:rPr>
          <w:rFonts w:hint="eastAsia"/>
        </w:rPr>
        <w:br/>
      </w:r>
      <w:r>
        <w:rPr>
          <w:rFonts w:hint="eastAsia"/>
        </w:rPr>
        <w:t>　　（三） 销售策略</w:t>
      </w:r>
      <w:r>
        <w:rPr>
          <w:rFonts w:hint="eastAsia"/>
        </w:rPr>
        <w:br/>
      </w:r>
      <w:r>
        <w:rPr>
          <w:rFonts w:hint="eastAsia"/>
        </w:rPr>
        <w:t>　　1、店名推销</w:t>
      </w:r>
      <w:r>
        <w:rPr>
          <w:rFonts w:hint="eastAsia"/>
        </w:rPr>
        <w:br/>
      </w:r>
      <w:r>
        <w:rPr>
          <w:rFonts w:hint="eastAsia"/>
        </w:rPr>
        <w:t>　　2、招牌推销</w:t>
      </w:r>
      <w:r>
        <w:rPr>
          <w:rFonts w:hint="eastAsia"/>
        </w:rPr>
        <w:br/>
      </w:r>
      <w:r>
        <w:rPr>
          <w:rFonts w:hint="eastAsia"/>
        </w:rPr>
        <w:t>　　3、外观与橱窗推销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1、倡导餐饮服务业是一个道德行业</w:t>
      </w:r>
      <w:r>
        <w:rPr>
          <w:rFonts w:hint="eastAsia"/>
        </w:rPr>
        <w:br/>
      </w:r>
      <w:r>
        <w:rPr>
          <w:rFonts w:hint="eastAsia"/>
        </w:rPr>
        <w:t>　　2、变数量服务为质量服务</w:t>
      </w:r>
      <w:r>
        <w:rPr>
          <w:rFonts w:hint="eastAsia"/>
        </w:rPr>
        <w:br/>
      </w:r>
      <w:r>
        <w:rPr>
          <w:rFonts w:hint="eastAsia"/>
        </w:rPr>
        <w:t>　　3、变集中服务为分散服务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1、统一的经营理念</w:t>
      </w:r>
      <w:r>
        <w:rPr>
          <w:rFonts w:hint="eastAsia"/>
        </w:rPr>
        <w:br/>
      </w:r>
      <w:r>
        <w:rPr>
          <w:rFonts w:hint="eastAsia"/>
        </w:rPr>
        <w:t>　　2、统一的企业识别</w:t>
      </w:r>
      <w:r>
        <w:rPr>
          <w:rFonts w:hint="eastAsia"/>
        </w:rPr>
        <w:br/>
      </w:r>
      <w:r>
        <w:rPr>
          <w:rFonts w:hint="eastAsia"/>
        </w:rPr>
        <w:t>　　3、统一的商品服务</w:t>
      </w:r>
      <w:r>
        <w:rPr>
          <w:rFonts w:hint="eastAsia"/>
        </w:rPr>
        <w:br/>
      </w:r>
      <w:r>
        <w:rPr>
          <w:rFonts w:hint="eastAsia"/>
        </w:rPr>
        <w:t>　　4、统一的经营管理</w:t>
      </w:r>
      <w:r>
        <w:rPr>
          <w:rFonts w:hint="eastAsia"/>
        </w:rPr>
        <w:br/>
      </w:r>
      <w:r>
        <w:rPr>
          <w:rFonts w:hint="eastAsia"/>
        </w:rPr>
        <w:t>　　5、统一的扩张渗透</w:t>
      </w:r>
      <w:r>
        <w:rPr>
          <w:rFonts w:hint="eastAsia"/>
        </w:rPr>
        <w:br/>
      </w:r>
      <w:r>
        <w:rPr>
          <w:rFonts w:hint="eastAsia"/>
        </w:rPr>
        <w:t>　　（六）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行业各生命周期的特征</w:t>
      </w:r>
      <w:r>
        <w:rPr>
          <w:rFonts w:hint="eastAsia"/>
        </w:rPr>
        <w:br/>
      </w:r>
      <w:r>
        <w:rPr>
          <w:rFonts w:hint="eastAsia"/>
        </w:rPr>
        <w:t>　　表 2 餐饮行业部分企业现金净流量与净利润状况</w:t>
      </w:r>
      <w:r>
        <w:rPr>
          <w:rFonts w:hint="eastAsia"/>
        </w:rPr>
        <w:br/>
      </w:r>
      <w:r>
        <w:rPr>
          <w:rFonts w:hint="eastAsia"/>
        </w:rPr>
        <w:t>　　表 3 近四年主要厂商市场份额变化</w:t>
      </w:r>
      <w:r>
        <w:rPr>
          <w:rFonts w:hint="eastAsia"/>
        </w:rPr>
        <w:br/>
      </w:r>
      <w:r>
        <w:rPr>
          <w:rFonts w:hint="eastAsia"/>
        </w:rPr>
        <w:t>　　表 4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5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6 2008年-2012年中国餐饮营业额预测</w:t>
      </w:r>
      <w:r>
        <w:rPr>
          <w:rFonts w:hint="eastAsia"/>
        </w:rPr>
        <w:br/>
      </w:r>
      <w:r>
        <w:rPr>
          <w:rFonts w:hint="eastAsia"/>
        </w:rPr>
        <w:t>　　表 7 2008年-2012年中国限额以上连锁餐饮营业额预测</w:t>
      </w:r>
      <w:r>
        <w:rPr>
          <w:rFonts w:hint="eastAsia"/>
        </w:rPr>
        <w:br/>
      </w:r>
      <w:r>
        <w:rPr>
          <w:rFonts w:hint="eastAsia"/>
        </w:rPr>
        <w:t>　　表 8 2008年-2012年限额以上连锁餐饮各业态比重预测值</w:t>
      </w:r>
      <w:r>
        <w:rPr>
          <w:rFonts w:hint="eastAsia"/>
        </w:rPr>
        <w:br/>
      </w:r>
      <w:r>
        <w:rPr>
          <w:rFonts w:hint="eastAsia"/>
        </w:rPr>
        <w:t>　　表 9 2008年-2012年限额以上连锁餐饮各业态营业额预测值 单位：万元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2003-2008年上半年固定资产投资额及其增长速度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3 2003-2008年上半年中国城镇居民家庭人均可支配收入与恩格尔系数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2000-2008年上半年中国城镇就业人员数量及增长率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7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2007年末中国学历结构</w:t>
      </w:r>
      <w:r>
        <w:rPr>
          <w:rFonts w:hint="eastAsia"/>
        </w:rPr>
        <w:br/>
      </w:r>
      <w:r>
        <w:rPr>
          <w:rFonts w:hint="eastAsia"/>
        </w:rPr>
        <w:t>　　图 12 餐饮企业经营模式图</w:t>
      </w:r>
      <w:r>
        <w:rPr>
          <w:rFonts w:hint="eastAsia"/>
        </w:rPr>
        <w:br/>
      </w:r>
      <w:r>
        <w:rPr>
          <w:rFonts w:hint="eastAsia"/>
        </w:rPr>
        <w:t>　　图 13 1999年-2008年上半年餐饮业营业收入及其增长率变化分析</w:t>
      </w:r>
      <w:r>
        <w:rPr>
          <w:rFonts w:hint="eastAsia"/>
        </w:rPr>
        <w:br/>
      </w:r>
      <w:r>
        <w:rPr>
          <w:rFonts w:hint="eastAsia"/>
        </w:rPr>
        <w:t>　　图 14 餐饮行业产品结构分析（按业态分）</w:t>
      </w:r>
      <w:r>
        <w:rPr>
          <w:rFonts w:hint="eastAsia"/>
        </w:rPr>
        <w:br/>
      </w:r>
      <w:r>
        <w:rPr>
          <w:rFonts w:hint="eastAsia"/>
        </w:rPr>
        <w:t>　　图 15 2008年上半年餐饮营业收入按地域划分比例图</w:t>
      </w:r>
      <w:r>
        <w:rPr>
          <w:rFonts w:hint="eastAsia"/>
        </w:rPr>
        <w:br/>
      </w:r>
      <w:r>
        <w:rPr>
          <w:rFonts w:hint="eastAsia"/>
        </w:rPr>
        <w:t>　　图 17 2008年上半年按营业收入的品牌市场结构</w:t>
      </w:r>
      <w:r>
        <w:rPr>
          <w:rFonts w:hint="eastAsia"/>
        </w:rPr>
        <w:br/>
      </w:r>
      <w:r>
        <w:rPr>
          <w:rFonts w:hint="eastAsia"/>
        </w:rPr>
        <w:t>　　图 18 近五年餐饮行业集中度分析</w:t>
      </w:r>
      <w:r>
        <w:rPr>
          <w:rFonts w:hint="eastAsia"/>
        </w:rPr>
        <w:br/>
      </w:r>
      <w:r>
        <w:rPr>
          <w:rFonts w:hint="eastAsia"/>
        </w:rPr>
        <w:t>　　图 19 餐饮企业产业价值链</w:t>
      </w:r>
      <w:r>
        <w:rPr>
          <w:rFonts w:hint="eastAsia"/>
        </w:rPr>
        <w:br/>
      </w:r>
      <w:r>
        <w:rPr>
          <w:rFonts w:hint="eastAsia"/>
        </w:rPr>
        <w:t>　　图 20 2002年-2008年上半年百胜营业务收入及其增长率变化情况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21 2002年-2008年上半年小肥羊营业收入及其增长率变化情况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22 2002年-2008年上半年上海锦江餐饮营业额及其增长率变化情况</w:t>
      </w:r>
      <w:r>
        <w:rPr>
          <w:rFonts w:hint="eastAsia"/>
        </w:rPr>
        <w:br/>
      </w:r>
      <w:r>
        <w:rPr>
          <w:rFonts w:hint="eastAsia"/>
        </w:rPr>
        <w:t>　　图 23 2008年上半年上海锦江主营业务收入构成（按区域分）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 24 2008年上半年与2007年上海锦江获利能力比较</w:t>
      </w:r>
      <w:r>
        <w:rPr>
          <w:rFonts w:hint="eastAsia"/>
        </w:rPr>
        <w:br/>
      </w:r>
      <w:r>
        <w:rPr>
          <w:rFonts w:hint="eastAsia"/>
        </w:rPr>
        <w:t>　　图 25 2008年上半年与2007年上海锦江偿债能力比较</w:t>
      </w:r>
      <w:r>
        <w:rPr>
          <w:rFonts w:hint="eastAsia"/>
        </w:rPr>
        <w:br/>
      </w:r>
      <w:r>
        <w:rPr>
          <w:rFonts w:hint="eastAsia"/>
        </w:rPr>
        <w:t>　　图 26 2008年上半年与2007年上海锦江营运能力比较</w:t>
      </w:r>
      <w:r>
        <w:rPr>
          <w:rFonts w:hint="eastAsia"/>
        </w:rPr>
        <w:br/>
      </w:r>
      <w:r>
        <w:rPr>
          <w:rFonts w:hint="eastAsia"/>
        </w:rPr>
        <w:t>　　图 27 2008年上半年与2007年上海锦江发展能力比较</w:t>
      </w:r>
      <w:r>
        <w:rPr>
          <w:rFonts w:hint="eastAsia"/>
        </w:rPr>
        <w:br/>
      </w:r>
      <w:r>
        <w:rPr>
          <w:rFonts w:hint="eastAsia"/>
        </w:rPr>
        <w:t>　　图 28 2003年-2008年上半年西安饮食主营业务收入及其增长率变化情况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29 2008年上半年与2007年西安饮食获利能力比较</w:t>
      </w:r>
      <w:r>
        <w:rPr>
          <w:rFonts w:hint="eastAsia"/>
        </w:rPr>
        <w:br/>
      </w:r>
      <w:r>
        <w:rPr>
          <w:rFonts w:hint="eastAsia"/>
        </w:rPr>
        <w:t>　　图 30 2008年上半年与2007年西安饮食偿债能力比较</w:t>
      </w:r>
      <w:r>
        <w:rPr>
          <w:rFonts w:hint="eastAsia"/>
        </w:rPr>
        <w:br/>
      </w:r>
      <w:r>
        <w:rPr>
          <w:rFonts w:hint="eastAsia"/>
        </w:rPr>
        <w:t>　　图 31 2008年上半年与2007年西安饮食营运能力比较</w:t>
      </w:r>
      <w:r>
        <w:rPr>
          <w:rFonts w:hint="eastAsia"/>
        </w:rPr>
        <w:br/>
      </w:r>
      <w:r>
        <w:rPr>
          <w:rFonts w:hint="eastAsia"/>
        </w:rPr>
        <w:t>　　图 32 2008年上半年与2007年西安饮食发展能力比较</w:t>
      </w:r>
      <w:r>
        <w:rPr>
          <w:rFonts w:hint="eastAsia"/>
        </w:rPr>
        <w:br/>
      </w:r>
      <w:r>
        <w:rPr>
          <w:rFonts w:hint="eastAsia"/>
        </w:rPr>
        <w:t>　　图 33 餐饮营业额与GDP的散点图与相关图</w:t>
      </w:r>
      <w:r>
        <w:rPr>
          <w:rFonts w:hint="eastAsia"/>
        </w:rPr>
        <w:br/>
      </w:r>
      <w:r>
        <w:rPr>
          <w:rFonts w:hint="eastAsia"/>
        </w:rPr>
        <w:t>　　图 34 餐饮营业额与社会人口总数的散点图与相关图</w:t>
      </w:r>
      <w:r>
        <w:rPr>
          <w:rFonts w:hint="eastAsia"/>
        </w:rPr>
        <w:br/>
      </w:r>
      <w:r>
        <w:rPr>
          <w:rFonts w:hint="eastAsia"/>
        </w:rPr>
        <w:t>　　图 35 餐饮营业额与居民消费水平的散点图与相关图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db70f208740c8" w:history="1">
        <w:r>
          <w:rPr>
            <w:rStyle w:val="Hyperlink"/>
          </w:rPr>
          <w:t>2008-2009年中国餐饮市场趋势预测及投资策略报告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db70f208740c8" w:history="1">
        <w:r>
          <w:rPr>
            <w:rStyle w:val="Hyperlink"/>
          </w:rPr>
          <w:t>https://www.20087.com/2008-09/R_2008_2009canyinshichangqushiyucejitoBaoGao.html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e3eb33c624d9e" w:history="1">
      <w:r>
        <w:rPr>
          <w:rStyle w:val="Hyperlink"/>
        </w:rPr>
        <w:t>2008-2009年中国餐饮市场趋势预测及投资策略报告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canyinshichangqushiyucejitoBaoGao.html" TargetMode="External" Id="R2fadb70f2087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canyinshichangqushiyucejitoBaoGao.html" TargetMode="External" Id="Rcc2e3eb33c62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2008-09-10T05:55:00Z</dcterms:created>
  <dcterms:modified xsi:type="dcterms:W3CDTF">2008-09-10T06:55:00Z</dcterms:modified>
  <dc:subject>2008-2009年中国餐饮市场趋势预测及投资策略报告</dc:subject>
  <dc:title>2008-2009年中国餐饮市场趋势预测及投资策略报告</dc:title>
  <cp:keywords>2008-2009年中国餐饮市场趋势预测及投资策略报告</cp:keywords>
  <dc:description>2008-2009年中国餐饮市场趋势预测及投资策略报告</dc:description>
</cp:coreProperties>
</file>