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f441d8a3e4f11" w:history="1">
              <w:r>
                <w:rPr>
                  <w:rStyle w:val="Hyperlink"/>
                </w:rPr>
                <w:t>2008-2010年中国电熨斗行业发展预测与投资分析报告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f441d8a3e4f11" w:history="1">
              <w:r>
                <w:rPr>
                  <w:rStyle w:val="Hyperlink"/>
                </w:rPr>
                <w:t>2008-2010年中国电熨斗行业发展预测与投资分析报告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f441d8a3e4f11" w:history="1">
                <w:r>
                  <w:rPr>
                    <w:rStyle w:val="Hyperlink"/>
                  </w:rPr>
                  <w:t>https://www.20087.com/2008-09/R_2008_2010dianzuodoufazhanyuceyutouziBaoGao.html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电熨斗可以说是***个家喻户晓的产品，经过几**年的发展，我国的电熨斗行业正以一种技术稳定、品牌集中度逐步提高的特点，逐步走向成熟。</w:t>
      </w:r>
      <w:r>
        <w:rPr>
          <w:rFonts w:hint="eastAsia"/>
        </w:rPr>
        <w:br/>
      </w:r>
      <w:r>
        <w:rPr>
          <w:rFonts w:hint="eastAsia"/>
        </w:rPr>
        <w:t>　　中国房地产市场的日益火爆、人们对生活品质要求进一步提高，特别是近年来出现的“小家电礼品”热潮，都为电熨斗产品市场的进一步扩大提供了机遇。**年中国国内电熨斗市场销量***万台，**年国内市场销量***万台， **年国内电熨斗市场销量超过***万台。</w:t>
      </w:r>
      <w:r>
        <w:rPr>
          <w:rFonts w:hint="eastAsia"/>
        </w:rPr>
        <w:br/>
      </w:r>
      <w:r>
        <w:rPr>
          <w:rFonts w:hint="eastAsia"/>
        </w:rPr>
        <w:t>　　而对于中国的电熨斗产业而言，其更大的市场却在海外，在我国电熨斗产品***%～***%是用于出口，满足海外市场的需求。而国内灿坤、卓力等电熨斗企业在满足国内消费需求的同时，很大部分是为国外品牌进行贴牌生产，从而在最大程度上利用产能，实现生产规模效应。</w:t>
      </w:r>
      <w:r>
        <w:rPr>
          <w:rFonts w:hint="eastAsia"/>
        </w:rPr>
        <w:br/>
      </w:r>
      <w:r>
        <w:rPr>
          <w:rFonts w:hint="eastAsia"/>
        </w:rPr>
        <w:t>　　与中国市场不足千万台的销量相比，海外市场为电熨斗生产企业提供了更为广阔的舞台。仅**年中国电熨斗产品累计出口***亿台，同比增长***%；出口金额***亿美元，同比增长***%。</w:t>
      </w:r>
      <w:r>
        <w:rPr>
          <w:rFonts w:hint="eastAsia"/>
        </w:rPr>
        <w:br/>
      </w:r>
      <w:r>
        <w:rPr>
          <w:rFonts w:hint="eastAsia"/>
        </w:rPr>
        <w:t>　　**年，受进口关税税率下调以及欧盟和巴西、阿根廷等国实施的贸易壁垒影响，我国电熨斗出口增幅下降。以贴牌生产为主的我国电熨斗生产企业腹背受敌。与此同时，我国电熨斗又受到来自国内进出口政策的夹击。自**年**月**日起，我国调整部分商品进出口关税税率。其中，对包括电熨斗在内的209项进口产品实施较低的暂定税率。</w:t>
      </w:r>
      <w:r>
        <w:rPr>
          <w:rFonts w:hint="eastAsia"/>
        </w:rPr>
        <w:br/>
      </w:r>
      <w:r>
        <w:rPr>
          <w:rFonts w:hint="eastAsia"/>
        </w:rPr>
        <w:t>　　为守住国际市场，我国电熨斗行业众多企业将更多的精力投入OEM生产和如何拓展海外市场方面。然而，以OEM为主导的产业生产模式，却使国产电熨斗失去品牌竞争力，成为国外品牌的加工厂，甚至被吞并。</w:t>
      </w:r>
      <w:r>
        <w:rPr>
          <w:rFonts w:hint="eastAsia"/>
        </w:rPr>
        <w:br/>
      </w:r>
      <w:r>
        <w:rPr>
          <w:rFonts w:hint="eastAsia"/>
        </w:rPr>
        <w:t>　　所对国内电熨斗生产企业不应再固守OEM的生产模式、靠赚取微薄的加工费生存。要摆脱国外品牌加工厂的身份，就要掌握行业最先进的技术，靠品牌而不是靠数量取胜。这样才能规避国外的技术性贸易壁垒，真正走向国际市场，使“老品牌”重新回归，主导国内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电熨斗行业国际发展概况</w:t>
      </w:r>
      <w:r>
        <w:rPr>
          <w:rFonts w:hint="eastAsia"/>
        </w:rPr>
        <w:br/>
      </w:r>
      <w:r>
        <w:rPr>
          <w:rFonts w:hint="eastAsia"/>
        </w:rPr>
        <w:t>　　第一节 国际电熨斗行业发展概况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主要国家电熨斗市场概况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电熨斗行业宏观发展环境分析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电熨斗市场结构分析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电熨斗市场需求分析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电熨斗市场供给分析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一、整体生产能力分析</w:t>
      </w:r>
      <w:r>
        <w:rPr>
          <w:rFonts w:hint="eastAsia"/>
        </w:rPr>
        <w:br/>
      </w:r>
      <w:r>
        <w:rPr>
          <w:rFonts w:hint="eastAsia"/>
        </w:rPr>
        <w:t>　　　　二、区域生产能力分析</w:t>
      </w:r>
      <w:r>
        <w:rPr>
          <w:rFonts w:hint="eastAsia"/>
        </w:rPr>
        <w:br/>
      </w:r>
      <w:r>
        <w:rPr>
          <w:rFonts w:hint="eastAsia"/>
        </w:rPr>
        <w:t>　　　　三、细分区域市场能力分析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一、进出口贸易分析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三、进出口数量统计分析</w:t>
      </w:r>
      <w:r>
        <w:rPr>
          <w:rFonts w:hint="eastAsia"/>
        </w:rPr>
        <w:br/>
      </w:r>
      <w:r>
        <w:rPr>
          <w:rFonts w:hint="eastAsia"/>
        </w:rPr>
        <w:t>　　　　四、进出口金额分析</w:t>
      </w:r>
      <w:r>
        <w:rPr>
          <w:rFonts w:hint="eastAsia"/>
        </w:rPr>
        <w:br/>
      </w:r>
      <w:r>
        <w:rPr>
          <w:rFonts w:hint="eastAsia"/>
        </w:rPr>
        <w:t>　　　　五、进口来源分析</w:t>
      </w:r>
      <w:r>
        <w:rPr>
          <w:rFonts w:hint="eastAsia"/>
        </w:rPr>
        <w:br/>
      </w:r>
      <w:r>
        <w:rPr>
          <w:rFonts w:hint="eastAsia"/>
        </w:rPr>
        <w:t>　　　　六、出口流向分析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电熨斗区域市场竞争状况分析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电熨斗主要厂商分析</w:t>
      </w:r>
      <w:r>
        <w:rPr>
          <w:rFonts w:hint="eastAsia"/>
        </w:rPr>
        <w:br/>
      </w:r>
      <w:r>
        <w:rPr>
          <w:rFonts w:hint="eastAsia"/>
        </w:rPr>
        <w:t>　　第一节 飞利浦电熨斗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松下电熨斗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瑞大盛达电熨斗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红心电熨斗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特福电熨斗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　　一、产品功能竞争</w:t>
      </w:r>
      <w:r>
        <w:rPr>
          <w:rFonts w:hint="eastAsia"/>
        </w:rPr>
        <w:br/>
      </w:r>
      <w:r>
        <w:rPr>
          <w:rFonts w:hint="eastAsia"/>
        </w:rPr>
        <w:t>　　　　二、产品价格竞争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　　四、产品服务竞争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中智⋅林⋅－市场竞争策略建议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1：2003-2006年日本电熨斗产、销、存统计</w:t>
      </w:r>
      <w:r>
        <w:rPr>
          <w:rFonts w:hint="eastAsia"/>
        </w:rPr>
        <w:br/>
      </w:r>
      <w:r>
        <w:rPr>
          <w:rFonts w:hint="eastAsia"/>
        </w:rPr>
        <w:t>　　图表 2：2006年1月-2007年1月日本电熨斗产量对比走势图</w:t>
      </w:r>
      <w:r>
        <w:rPr>
          <w:rFonts w:hint="eastAsia"/>
        </w:rPr>
        <w:br/>
      </w:r>
      <w:r>
        <w:rPr>
          <w:rFonts w:hint="eastAsia"/>
        </w:rPr>
        <w:t>　　图表 3：2006-2007年美国家庭家电平均支出增长走势图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4：2006-2007年世界主要经济体对世界经济增长贡献度对比图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5：2001-2007年美国各季度实现GDP同比及环比增速走势图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6：2007年欧元区GDP环比及同比增速对比走势图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7：2007年日本GDP环比及同比增速对比走势图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8：2005-2008年一季度国内GDP同比增速走势图</w:t>
      </w:r>
      <w:r>
        <w:rPr>
          <w:rFonts w:hint="eastAsia"/>
        </w:rPr>
        <w:br/>
      </w:r>
      <w:r>
        <w:rPr>
          <w:rFonts w:hint="eastAsia"/>
        </w:rPr>
        <w:t>　　图表 9：2005-2008年一季度国内工业增加值月度增长速度走势图</w:t>
      </w:r>
      <w:r>
        <w:rPr>
          <w:rFonts w:hint="eastAsia"/>
        </w:rPr>
        <w:br/>
      </w:r>
      <w:r>
        <w:rPr>
          <w:rFonts w:hint="eastAsia"/>
        </w:rPr>
        <w:t>　　图表 10：2005-2008年一季度国内固定资产投资月度增速走势图</w:t>
      </w:r>
      <w:r>
        <w:rPr>
          <w:rFonts w:hint="eastAsia"/>
        </w:rPr>
        <w:br/>
      </w:r>
      <w:r>
        <w:rPr>
          <w:rFonts w:hint="eastAsia"/>
        </w:rPr>
        <w:t>　　图表 11：2005-2008年一季度国内外贸进出口月义增长速度走势图</w:t>
      </w:r>
      <w:r>
        <w:rPr>
          <w:rFonts w:hint="eastAsia"/>
        </w:rPr>
        <w:br/>
      </w:r>
      <w:r>
        <w:rPr>
          <w:rFonts w:hint="eastAsia"/>
        </w:rPr>
        <w:t>　　图表 12：2005-2008年一季度社会消费品零售额、居民消费价格指数月度走势图</w:t>
      </w:r>
      <w:r>
        <w:rPr>
          <w:rFonts w:hint="eastAsia"/>
        </w:rPr>
        <w:br/>
      </w:r>
      <w:r>
        <w:rPr>
          <w:rFonts w:hint="eastAsia"/>
        </w:rPr>
        <w:t>　　图表 13：2007年我国货币政策调整一览表</w:t>
      </w:r>
      <w:r>
        <w:rPr>
          <w:rFonts w:hint="eastAsia"/>
        </w:rPr>
        <w:br/>
      </w:r>
      <w:r>
        <w:rPr>
          <w:rFonts w:hint="eastAsia"/>
        </w:rPr>
        <w:t>　　图表 14：2005-2008年一季度国内家用厨房电器制造业销售利润及同比增速走势图</w:t>
      </w:r>
      <w:r>
        <w:rPr>
          <w:rFonts w:hint="eastAsia"/>
        </w:rPr>
        <w:br/>
      </w:r>
      <w:r>
        <w:rPr>
          <w:rFonts w:hint="eastAsia"/>
        </w:rPr>
        <w:t>　　图表 15：2005-2008年一季度家用厨房电器制造业销售利润逐月走势对比图</w:t>
      </w:r>
      <w:r>
        <w:rPr>
          <w:rFonts w:hint="eastAsia"/>
        </w:rPr>
        <w:br/>
      </w:r>
      <w:r>
        <w:rPr>
          <w:rFonts w:hint="eastAsia"/>
        </w:rPr>
        <w:t>　　图表 16：1961-2006年国内城镇居民人均收入与耐用品消费支出走势图</w:t>
      </w:r>
      <w:r>
        <w:rPr>
          <w:rFonts w:hint="eastAsia"/>
        </w:rPr>
        <w:br/>
      </w:r>
      <w:r>
        <w:rPr>
          <w:rFonts w:hint="eastAsia"/>
        </w:rPr>
        <w:t>　　图表 17：2005-2008年一季度国内耐用品和CPI涨幅对比走势图</w:t>
      </w:r>
      <w:r>
        <w:rPr>
          <w:rFonts w:hint="eastAsia"/>
        </w:rPr>
        <w:br/>
      </w:r>
      <w:r>
        <w:rPr>
          <w:rFonts w:hint="eastAsia"/>
        </w:rPr>
        <w:t>　　图表 18：近几年国内不同收入家庭耐用品消费支出比例对比图</w:t>
      </w:r>
      <w:r>
        <w:rPr>
          <w:rFonts w:hint="eastAsia"/>
        </w:rPr>
        <w:br/>
      </w:r>
      <w:r>
        <w:rPr>
          <w:rFonts w:hint="eastAsia"/>
        </w:rPr>
        <w:t>　　图表 19：2003-2007年我国城镇及农村居民人均可支配收入增长对比图</w:t>
      </w:r>
      <w:r>
        <w:rPr>
          <w:rFonts w:hint="eastAsia"/>
        </w:rPr>
        <w:br/>
      </w:r>
      <w:r>
        <w:rPr>
          <w:rFonts w:hint="eastAsia"/>
        </w:rPr>
        <w:t>　　图表 20：2006年我国城镇居民家庭设备用品及服务业支出构成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21：2006年我国农村居民家庭设备用品及服务业支出构成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22：2002-2006年全国农村居民家庭生活设备用品支出结构变化统计（%）</w:t>
      </w:r>
      <w:r>
        <w:rPr>
          <w:rFonts w:hint="eastAsia"/>
        </w:rPr>
        <w:br/>
      </w:r>
      <w:r>
        <w:rPr>
          <w:rFonts w:hint="eastAsia"/>
        </w:rPr>
        <w:t>　　图表 23：2006年国内城镇居民人均消费性支出构成</w:t>
      </w:r>
      <w:r>
        <w:rPr>
          <w:rFonts w:hint="eastAsia"/>
        </w:rPr>
        <w:br/>
      </w:r>
      <w:r>
        <w:rPr>
          <w:rFonts w:hint="eastAsia"/>
        </w:rPr>
        <w:t>　　图表 24：2006年国内农村居民人均消费性支出构成</w:t>
      </w:r>
      <w:r>
        <w:rPr>
          <w:rFonts w:hint="eastAsia"/>
        </w:rPr>
        <w:br/>
      </w:r>
      <w:r>
        <w:rPr>
          <w:rFonts w:hint="eastAsia"/>
        </w:rPr>
        <w:t>　　图表 25：2005-2007年国内家用电器行业各媒体广告费用投放金额走势图</w:t>
      </w:r>
      <w:r>
        <w:rPr>
          <w:rFonts w:hint="eastAsia"/>
        </w:rPr>
        <w:br/>
      </w:r>
      <w:r>
        <w:rPr>
          <w:rFonts w:hint="eastAsia"/>
        </w:rPr>
        <w:t>　　图表 26：2007年家用电器行业广告前10品牌广告费用投放及同比增速对比</w:t>
      </w:r>
      <w:r>
        <w:rPr>
          <w:rFonts w:hint="eastAsia"/>
        </w:rPr>
        <w:br/>
      </w:r>
      <w:r>
        <w:rPr>
          <w:rFonts w:hint="eastAsia"/>
        </w:rPr>
        <w:t>　　图表 27：2007年5月-2008年4月国内消费类电子产品网络广告费用投放对比</w:t>
      </w:r>
      <w:r>
        <w:rPr>
          <w:rFonts w:hint="eastAsia"/>
        </w:rPr>
        <w:br/>
      </w:r>
      <w:r>
        <w:rPr>
          <w:rFonts w:hint="eastAsia"/>
        </w:rPr>
        <w:t>　　图表 28：2007年国内厨房电器采购区域比重分布图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29：国内小家电企业市场区域成熟度分布对比图</w:t>
      </w:r>
      <w:r>
        <w:rPr>
          <w:rFonts w:hint="eastAsia"/>
        </w:rPr>
        <w:br/>
      </w:r>
      <w:r>
        <w:rPr>
          <w:rFonts w:hint="eastAsia"/>
        </w:rPr>
        <w:t>　　图表 30：2001-2008年1-4月国内电熨斗产量统计</w:t>
      </w:r>
      <w:r>
        <w:rPr>
          <w:rFonts w:hint="eastAsia"/>
        </w:rPr>
        <w:br/>
      </w:r>
      <w:r>
        <w:rPr>
          <w:rFonts w:hint="eastAsia"/>
        </w:rPr>
        <w:t>　　图表 31：2001-2008年1-4月国内电熨斗产量及同比增速走势图</w:t>
      </w:r>
      <w:r>
        <w:rPr>
          <w:rFonts w:hint="eastAsia"/>
        </w:rPr>
        <w:br/>
      </w:r>
      <w:r>
        <w:rPr>
          <w:rFonts w:hint="eastAsia"/>
        </w:rPr>
        <w:t>　　图表 32：2007年国内电熨斗区域能力分地区图</w:t>
      </w:r>
      <w:r>
        <w:rPr>
          <w:rFonts w:hint="eastAsia"/>
        </w:rPr>
        <w:br/>
      </w:r>
      <w:r>
        <w:rPr>
          <w:rFonts w:hint="eastAsia"/>
        </w:rPr>
        <w:t>　　图表 33：2002-2008年1-4月华东地区各省市电熨斗产量统计</w:t>
      </w:r>
      <w:r>
        <w:rPr>
          <w:rFonts w:hint="eastAsia"/>
        </w:rPr>
        <w:br/>
      </w:r>
      <w:r>
        <w:rPr>
          <w:rFonts w:hint="eastAsia"/>
        </w:rPr>
        <w:t>　　图表 34：2002-2008年1-4月华东地区各省市电熨斗产量走势图</w:t>
      </w:r>
      <w:r>
        <w:rPr>
          <w:rFonts w:hint="eastAsia"/>
        </w:rPr>
        <w:br/>
      </w:r>
      <w:r>
        <w:rPr>
          <w:rFonts w:hint="eastAsia"/>
        </w:rPr>
        <w:t>　　图表 35：2002-2008年1-4月华南地区电熨斗产量统计</w:t>
      </w:r>
      <w:r>
        <w:rPr>
          <w:rFonts w:hint="eastAsia"/>
        </w:rPr>
        <w:br/>
      </w:r>
      <w:r>
        <w:rPr>
          <w:rFonts w:hint="eastAsia"/>
        </w:rPr>
        <w:t>　　图表 36：2002-2008年1-4月华南地区各省电熨斗产量走势图</w:t>
      </w:r>
      <w:r>
        <w:rPr>
          <w:rFonts w:hint="eastAsia"/>
        </w:rPr>
        <w:br/>
      </w:r>
      <w:r>
        <w:rPr>
          <w:rFonts w:hint="eastAsia"/>
        </w:rPr>
        <w:t>　　图表 37：2005-2008年一季度国内电熨斗进出口数量走势图</w:t>
      </w:r>
      <w:r>
        <w:rPr>
          <w:rFonts w:hint="eastAsia"/>
        </w:rPr>
        <w:br/>
      </w:r>
      <w:r>
        <w:rPr>
          <w:rFonts w:hint="eastAsia"/>
        </w:rPr>
        <w:t>　　图表 38：2007年国内电熨斗进出口结构分布比重图</w:t>
      </w:r>
      <w:r>
        <w:rPr>
          <w:rFonts w:hint="eastAsia"/>
        </w:rPr>
        <w:br/>
      </w:r>
      <w:r>
        <w:rPr>
          <w:rFonts w:hint="eastAsia"/>
        </w:rPr>
        <w:t>　　图表 39：2005-2008年一季度电熨斗进出口贸易比重走势统计</w:t>
      </w:r>
      <w:r>
        <w:rPr>
          <w:rFonts w:hint="eastAsia"/>
        </w:rPr>
        <w:br/>
      </w:r>
      <w:r>
        <w:rPr>
          <w:rFonts w:hint="eastAsia"/>
        </w:rPr>
        <w:t>　　图表 40：2005-2008年一季度国内电熨斗进口数量及同比增幅走势图</w:t>
      </w:r>
      <w:r>
        <w:rPr>
          <w:rFonts w:hint="eastAsia"/>
        </w:rPr>
        <w:br/>
      </w:r>
      <w:r>
        <w:rPr>
          <w:rFonts w:hint="eastAsia"/>
        </w:rPr>
        <w:t>　　图表 41：2005-2008年一季度国内电熨斗出口数量及同比增幅走势图</w:t>
      </w:r>
      <w:r>
        <w:rPr>
          <w:rFonts w:hint="eastAsia"/>
        </w:rPr>
        <w:br/>
      </w:r>
      <w:r>
        <w:rPr>
          <w:rFonts w:hint="eastAsia"/>
        </w:rPr>
        <w:t>　　图表 42：2005-2008年一季度国内电熨斗进口金额及同比增幅走势图</w:t>
      </w:r>
      <w:r>
        <w:rPr>
          <w:rFonts w:hint="eastAsia"/>
        </w:rPr>
        <w:br/>
      </w:r>
      <w:r>
        <w:rPr>
          <w:rFonts w:hint="eastAsia"/>
        </w:rPr>
        <w:t>　　图表 43：2005-2008年一季度国内电熨斗出口金额及同比增幅走势图</w:t>
      </w:r>
      <w:r>
        <w:rPr>
          <w:rFonts w:hint="eastAsia"/>
        </w:rPr>
        <w:br/>
      </w:r>
      <w:r>
        <w:rPr>
          <w:rFonts w:hint="eastAsia"/>
        </w:rPr>
        <w:t>　　图表 44：2005-2008年一季度国内电熨斗进出口单价对比图</w:t>
      </w:r>
      <w:r>
        <w:rPr>
          <w:rFonts w:hint="eastAsia"/>
        </w:rPr>
        <w:br/>
      </w:r>
      <w:r>
        <w:rPr>
          <w:rFonts w:hint="eastAsia"/>
        </w:rPr>
        <w:t>　　图表 45：2005-2007年国内小家电主要出口省市出口比重统计</w:t>
      </w:r>
      <w:r>
        <w:rPr>
          <w:rFonts w:hint="eastAsia"/>
        </w:rPr>
        <w:br/>
      </w:r>
      <w:r>
        <w:rPr>
          <w:rFonts w:hint="eastAsia"/>
        </w:rPr>
        <w:t>　　图表 46：2005-2007年国内小家主要出口省市比重对比图</w:t>
      </w:r>
      <w:r>
        <w:rPr>
          <w:rFonts w:hint="eastAsia"/>
        </w:rPr>
        <w:br/>
      </w:r>
      <w:r>
        <w:rPr>
          <w:rFonts w:hint="eastAsia"/>
        </w:rPr>
        <w:t>　　图表 47：2001-2006年国内西式小家电八大出口国出口数量走势统计</w:t>
      </w:r>
      <w:r>
        <w:rPr>
          <w:rFonts w:hint="eastAsia"/>
        </w:rPr>
        <w:br/>
      </w:r>
      <w:r>
        <w:rPr>
          <w:rFonts w:hint="eastAsia"/>
        </w:rPr>
        <w:t>　　图表 48：我国西式小家电产业链条示意图</w:t>
      </w:r>
      <w:r>
        <w:rPr>
          <w:rFonts w:hint="eastAsia"/>
        </w:rPr>
        <w:br/>
      </w:r>
      <w:r>
        <w:rPr>
          <w:rFonts w:hint="eastAsia"/>
        </w:rPr>
        <w:t>　　图表 49：2005-2008年1月家用电器用彩涂板价格走势图</w:t>
      </w:r>
      <w:r>
        <w:rPr>
          <w:rFonts w:hint="eastAsia"/>
        </w:rPr>
        <w:br/>
      </w:r>
      <w:r>
        <w:rPr>
          <w:rFonts w:hint="eastAsia"/>
        </w:rPr>
        <w:t>　　图表 50：2007年1-12月热轧（1mm）和冷轧（0.5mm）薄板价格走势图</w:t>
      </w:r>
      <w:r>
        <w:rPr>
          <w:rFonts w:hint="eastAsia"/>
        </w:rPr>
        <w:br/>
      </w:r>
      <w:r>
        <w:rPr>
          <w:rFonts w:hint="eastAsia"/>
        </w:rPr>
        <w:t>　　图表 51：国内小家电制造链条示意图</w:t>
      </w:r>
      <w:r>
        <w:rPr>
          <w:rFonts w:hint="eastAsia"/>
        </w:rPr>
        <w:br/>
      </w:r>
      <w:r>
        <w:rPr>
          <w:rFonts w:hint="eastAsia"/>
        </w:rPr>
        <w:t>　　图表 52：2005-2007年家用厨房电器制造业各项制造成本费用统计</w:t>
      </w:r>
      <w:r>
        <w:rPr>
          <w:rFonts w:hint="eastAsia"/>
        </w:rPr>
        <w:br/>
      </w:r>
      <w:r>
        <w:rPr>
          <w:rFonts w:hint="eastAsia"/>
        </w:rPr>
        <w:t>　　图表 53：2005-2007年东北地区城镇及农村居民消费水平对比统计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54：2005-2007年东北地区国民生产总值对比统计</w:t>
      </w:r>
      <w:r>
        <w:rPr>
          <w:rFonts w:hint="eastAsia"/>
        </w:rPr>
        <w:br/>
      </w:r>
      <w:r>
        <w:rPr>
          <w:rFonts w:hint="eastAsia"/>
        </w:rPr>
        <w:t>　　图表 55：2007年东三省电熨斗市场占有率十大品牌价格统计</w:t>
      </w:r>
      <w:r>
        <w:rPr>
          <w:rFonts w:hint="eastAsia"/>
        </w:rPr>
        <w:br/>
      </w:r>
      <w:r>
        <w:rPr>
          <w:rFonts w:hint="eastAsia"/>
        </w:rPr>
        <w:t>　　图表 56：2005-2007年华北地区城镇及农村居民消费水平对比统计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57；2005-2007年华北地区国民经济生产总值对比统计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58：2007年华北市场电熨斗十大品牌市场价格统计</w:t>
      </w:r>
      <w:r>
        <w:rPr>
          <w:rFonts w:hint="eastAsia"/>
        </w:rPr>
        <w:br/>
      </w:r>
      <w:r>
        <w:rPr>
          <w:rFonts w:hint="eastAsia"/>
        </w:rPr>
        <w:t>　　图表 59：2005-2007年西部地区城镇及农村居民消费水平对比统计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60：2005-2007年西部地区国民经济生产总值对比统计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61：2007年西南市场电熨斗十大品牌市场平均价格统计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62：2007年西北市场电熨斗十大品牌市场平均价格统计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63：2005-2007年华南地区城镇及农村居民消费水平对比统计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64：2005-2007年华南地区国民经济生产总值对比统计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65：2007年中南市场电熨斗十大品牌市场平均价格统计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66：2007年华南市场电熨斗十大品牌市场平均价格统计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67：2005-2007年华东地区城镇及农村居民消费水平对比统计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68：2005-2007年华南地区国民经济生产总值对比统计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69：2007年华东市场电熨斗十大品牌市场平均价格统计</w:t>
      </w:r>
      <w:r>
        <w:rPr>
          <w:rFonts w:hint="eastAsia"/>
        </w:rPr>
        <w:br/>
      </w:r>
      <w:r>
        <w:rPr>
          <w:rFonts w:hint="eastAsia"/>
        </w:rPr>
        <w:t>　　图表 70：飞利浦电器销售模式分布图</w:t>
      </w:r>
      <w:r>
        <w:rPr>
          <w:rFonts w:hint="eastAsia"/>
        </w:rPr>
        <w:br/>
      </w:r>
      <w:r>
        <w:rPr>
          <w:rFonts w:hint="eastAsia"/>
        </w:rPr>
        <w:t>　　图表 71：2008-2011年国际西式小家电市场规模以及同比增速走势图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72：2008-2011年国内西式小家电市场规模以及同比增速走势图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图表 73：2007年国内电熨斗市场占有率对比图</w:t>
      </w:r>
      <w:r>
        <w:rPr>
          <w:rFonts w:hint="eastAsia"/>
        </w:rPr>
        <w:br/>
      </w:r>
      <w:r>
        <w:rPr>
          <w:rFonts w:hint="eastAsia"/>
        </w:rPr>
        <w:t>　　图表 74：2007-2008年1-4月我国电熨斗区域供应集中度对比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f441d8a3e4f11" w:history="1">
        <w:r>
          <w:rPr>
            <w:rStyle w:val="Hyperlink"/>
          </w:rPr>
          <w:t>2008-2010年中国电熨斗行业发展预测与投资分析报告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f441d8a3e4f11" w:history="1">
        <w:r>
          <w:rPr>
            <w:rStyle w:val="Hyperlink"/>
          </w:rPr>
          <w:t>https://www.20087.com/2008-09/R_2008_2010dianzuodoufazhanyuceyutouziBaoGao.html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7d447980f4f0c" w:history="1">
      <w:r>
        <w:rPr>
          <w:rStyle w:val="Hyperlink"/>
        </w:rPr>
        <w:t>2008-2010年中国电熨斗行业发展预测与投资分析报告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dianzuodoufazhanyuceyutouziBaoGao.html" TargetMode="External" Id="Rd84f441d8a3e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dianzuodoufazhanyuceyutouziBaoGao.html" TargetMode="External" Id="R5147d447980f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2008-09-03T03:29:00Z</dcterms:created>
  <dcterms:modified xsi:type="dcterms:W3CDTF">2008-09-03T04:29:00Z</dcterms:modified>
  <dc:subject>2008-2010年中国电熨斗行业发展预测与投资分析报告</dc:subject>
  <dc:title>2008-2010年中国电熨斗行业发展预测与投资分析报告</dc:title>
  <cp:keywords>2008-2010年中国电熨斗行业发展预测与投资分析报告</cp:keywords>
  <dc:description>2008-2010年中国电熨斗行业发展预测与投资分析报告</dc:description>
</cp:coreProperties>
</file>