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d801355a4e0f" w:history="1">
              <w:r>
                <w:rPr>
                  <w:rStyle w:val="Hyperlink"/>
                </w:rPr>
                <w:t>2009－2013年中国汽车曲轴市场调查与发展前景预测报告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d801355a4e0f" w:history="1">
              <w:r>
                <w:rPr>
                  <w:rStyle w:val="Hyperlink"/>
                </w:rPr>
                <w:t>2009－2013年中国汽车曲轴市场调查与发展前景预测报告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0d801355a4e0f" w:history="1">
                <w:r>
                  <w:rPr>
                    <w:rStyle w:val="Hyperlink"/>
                  </w:rPr>
                  <w:t>https://www.20087.com/2008-09/R_2009_2013qichequzhoushichangdiaochayBaoGao.html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b0d801355a4e0f" w:history="1">
        <w:r>
          <w:rPr>
            <w:rStyle w:val="Hyperlink"/>
          </w:rPr>
          <w:t>2009－2013年中国汽车曲轴市场调查与发展前景预测报告</w:t>
        </w:r>
      </w:hyperlink>
      <w:r>
        <w:rPr>
          <w:rFonts w:hint="eastAsia"/>
        </w:rPr>
        <w:t>》首先介绍了曲轴行业及其相关行业等，接着分析了国际国内曲轴行业的发展概况，然后分别介绍了中国曲轴进出口情况。随后，详细分析了相关行业对曲轴行业发展的影响，并对曲轴行业的投资风险、资源、发展及相关政策等进行了详细的数据分析。报告同时给出了曲轴行业重点企业运营状况分析。最后报告分析了曲轴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汽车曲轴概述</w:t>
      </w:r>
      <w:r>
        <w:rPr>
          <w:rFonts w:hint="eastAsia"/>
        </w:rPr>
        <w:br/>
      </w:r>
      <w:r>
        <w:rPr>
          <w:rFonts w:hint="eastAsia"/>
        </w:rPr>
        <w:t>　　第一节 曲轴简介</w:t>
      </w:r>
      <w:r>
        <w:rPr>
          <w:rFonts w:hint="eastAsia"/>
        </w:rPr>
        <w:br/>
      </w:r>
      <w:r>
        <w:rPr>
          <w:rFonts w:hint="eastAsia"/>
        </w:rPr>
        <w:t>　　第二节 中国曲轴市场现状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汽车曲轴生产工艺及技术趋势研究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当前我国汽车曲轴技术发展现状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中外汽车曲轴技术差距及产生差距的主要原因分析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提高我国汽车曲轴技术的对策</w:t>
      </w:r>
      <w:r>
        <w:rPr>
          <w:rFonts w:hint="eastAsia"/>
        </w:rPr>
        <w:br/>
      </w:r>
      <w:r>
        <w:rPr>
          <w:rFonts w:hint="eastAsia"/>
        </w:rPr>
        <w:t>　　第四节 中外主要汽车曲轴生产商生产设备配置对比分析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第五节 我国汽车曲轴产品研发、设计发展趋势分析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一、2008年中国宏观经济情况分析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2004－2007年中国汽车曲轴行业经济运行情况分析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2004－2007年中国汽车曲轴经营情况分析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一、2004－2007年中国汽车曲轴行业资产变化情况分析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二、2004－2007年中国汽车曲轴行业销售收入变化情况分析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三、2004－2007年中国汽车曲轴行业利润总额变化情况分析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2004－2007年中国曲轴行业总体运营情况分析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一、2004－2007年中国曲轴行业盈利能力分析</w:t>
      </w:r>
      <w:r>
        <w:rPr>
          <w:rFonts w:hint="eastAsia"/>
        </w:rPr>
        <w:br/>
      </w:r>
      <w:r>
        <w:rPr>
          <w:rFonts w:hint="eastAsia"/>
        </w:rPr>
        <w:t>　　　　二、2004－2007年中国曲轴行业偿债能力分析</w:t>
      </w:r>
      <w:r>
        <w:rPr>
          <w:rFonts w:hint="eastAsia"/>
        </w:rPr>
        <w:br/>
      </w:r>
      <w:r>
        <w:rPr>
          <w:rFonts w:hint="eastAsia"/>
        </w:rPr>
        <w:t>　　第三节 2008－2012年中国曲轴行业发展预测</w:t>
      </w:r>
      <w:r>
        <w:rPr>
          <w:rFonts w:hint="eastAsia"/>
        </w:rPr>
        <w:br/>
      </w:r>
      <w:r>
        <w:rPr>
          <w:rFonts w:hint="eastAsia"/>
        </w:rPr>
        <w:t>　　　　一、2008－2012年中中国曲轴行业销售收入预测</w:t>
      </w:r>
      <w:r>
        <w:rPr>
          <w:rFonts w:hint="eastAsia"/>
        </w:rPr>
        <w:br/>
      </w:r>
      <w:r>
        <w:rPr>
          <w:rFonts w:hint="eastAsia"/>
        </w:rPr>
        <w:t>　　　　一、2008－2012年中中国曲轴行业利润总额预测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汽车曲轴行业供给状况分析及预测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中国汽车曲轴行业发展情况分析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一、中国汽车曲轴行业发展现状分析</w:t>
      </w:r>
      <w:r>
        <w:rPr>
          <w:rFonts w:hint="eastAsia"/>
        </w:rPr>
        <w:br/>
      </w:r>
      <w:r>
        <w:rPr>
          <w:rFonts w:hint="eastAsia"/>
        </w:rPr>
        <w:t>　　　　二、内蒙古建成汽车曲轴和前桥精密锻造生产线</w:t>
      </w:r>
      <w:r>
        <w:rPr>
          <w:rFonts w:hint="eastAsia"/>
        </w:rPr>
        <w:br/>
      </w:r>
      <w:r>
        <w:rPr>
          <w:rFonts w:hint="eastAsia"/>
        </w:rPr>
        <w:t>　　第二节 2004－2008年汽车曲轴供给量分析</w:t>
      </w:r>
      <w:r>
        <w:rPr>
          <w:rFonts w:hint="eastAsia"/>
        </w:rPr>
        <w:br/>
      </w:r>
      <w:r>
        <w:rPr>
          <w:rFonts w:hint="eastAsia"/>
        </w:rPr>
        <w:t>　　第三节 2004－2008年中国汽车曲轴市场规模分析</w:t>
      </w:r>
      <w:r>
        <w:rPr>
          <w:rFonts w:hint="eastAsia"/>
        </w:rPr>
        <w:br/>
      </w:r>
      <w:r>
        <w:rPr>
          <w:rFonts w:hint="eastAsia"/>
        </w:rPr>
        <w:t>　　第四节 2009-2013年汽车曲轴供给量预测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汽车曲轴行业整体需求量分析及预测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2004－2008年中国汽车曲轴需求量分析</w:t>
      </w:r>
      <w:r>
        <w:rPr>
          <w:rFonts w:hint="eastAsia"/>
        </w:rPr>
        <w:br/>
      </w:r>
      <w:r>
        <w:rPr>
          <w:rFonts w:hint="eastAsia"/>
        </w:rPr>
        <w:t>　　第二节 2009-2013年汽车曲轴需求量预测</w:t>
      </w:r>
      <w:r>
        <w:rPr>
          <w:rFonts w:hint="eastAsia"/>
        </w:rPr>
        <w:br/>
      </w:r>
      <w:r>
        <w:rPr>
          <w:rFonts w:hint="eastAsia"/>
        </w:rPr>
        <w:t>　　第三节 2004－2008年中国汽车曲轴市场规模分析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汽车曲轴进出口市场分析</w:t>
      </w:r>
      <w:r>
        <w:rPr>
          <w:rFonts w:hint="eastAsia"/>
        </w:rPr>
        <w:br/>
      </w:r>
      <w:r>
        <w:rPr>
          <w:rFonts w:hint="eastAsia"/>
        </w:rPr>
        <w:t>　　第一节 2005-2008年我国汽车曲轴进口情况</w:t>
      </w:r>
      <w:r>
        <w:rPr>
          <w:rFonts w:hint="eastAsia"/>
        </w:rPr>
        <w:br/>
      </w:r>
      <w:r>
        <w:rPr>
          <w:rFonts w:hint="eastAsia"/>
        </w:rPr>
        <w:t>　　　　一、2005－2008年我国汽车曲轴进口数量分析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二、2005－2008年中国汽车曲轴进口金额分析</w:t>
      </w:r>
      <w:r>
        <w:rPr>
          <w:rFonts w:hint="eastAsia"/>
        </w:rPr>
        <w:br/>
      </w:r>
      <w:r>
        <w:rPr>
          <w:rFonts w:hint="eastAsia"/>
        </w:rPr>
        <w:t>　　　　三、2009－2013年中国汽车曲轴进口预测</w:t>
      </w:r>
      <w:r>
        <w:rPr>
          <w:rFonts w:hint="eastAsia"/>
        </w:rPr>
        <w:br/>
      </w:r>
      <w:r>
        <w:rPr>
          <w:rFonts w:hint="eastAsia"/>
        </w:rPr>
        <w:t>　　第二节 2005－2008我国汽车曲轴进出口形势分析</w:t>
      </w:r>
      <w:r>
        <w:rPr>
          <w:rFonts w:hint="eastAsia"/>
        </w:rPr>
        <w:br/>
      </w:r>
      <w:r>
        <w:rPr>
          <w:rFonts w:hint="eastAsia"/>
        </w:rPr>
        <w:t>　　　　一、2005－2008年我国汽车曲轴出口数量分析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二、2005－2008年我国汽车曲轴出口金额分析</w:t>
      </w:r>
      <w:r>
        <w:rPr>
          <w:rFonts w:hint="eastAsia"/>
        </w:rPr>
        <w:br/>
      </w:r>
      <w:r>
        <w:rPr>
          <w:rFonts w:hint="eastAsia"/>
        </w:rPr>
        <w:t>　　　　三、20092013年我国汽车曲轴出口预测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相关行业发展分析及预测</w:t>
      </w:r>
      <w:r>
        <w:rPr>
          <w:rFonts w:hint="eastAsia"/>
        </w:rPr>
        <w:br/>
      </w:r>
      <w:r>
        <w:rPr>
          <w:rFonts w:hint="eastAsia"/>
        </w:rPr>
        <w:t>　　第一节 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一、汽车行业发展状况综述</w:t>
      </w:r>
      <w:r>
        <w:rPr>
          <w:rFonts w:hint="eastAsia"/>
        </w:rPr>
        <w:br/>
      </w:r>
      <w:r>
        <w:rPr>
          <w:rFonts w:hint="eastAsia"/>
        </w:rPr>
        <w:t>　　　　二、汽车行业发展指标分析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四、2009-2013年汽车行业发展预测</w:t>
      </w:r>
      <w:r>
        <w:rPr>
          <w:rFonts w:hint="eastAsia"/>
        </w:rPr>
        <w:br/>
      </w:r>
      <w:r>
        <w:rPr>
          <w:rFonts w:hint="eastAsia"/>
        </w:rPr>
        <w:t>　　第二节 汽车维修行业发展情况分析</w:t>
      </w:r>
      <w:r>
        <w:rPr>
          <w:rFonts w:hint="eastAsia"/>
        </w:rPr>
        <w:br/>
      </w:r>
      <w:r>
        <w:rPr>
          <w:rFonts w:hint="eastAsia"/>
        </w:rPr>
        <w:t>　　　　一、汽车维修行业发展状况综述</w:t>
      </w:r>
      <w:r>
        <w:rPr>
          <w:rFonts w:hint="eastAsia"/>
        </w:rPr>
        <w:br/>
      </w:r>
      <w:r>
        <w:rPr>
          <w:rFonts w:hint="eastAsia"/>
        </w:rPr>
        <w:t>　　　　二、汽车维修行业发展指标分析</w:t>
      </w:r>
      <w:r>
        <w:rPr>
          <w:rFonts w:hint="eastAsia"/>
        </w:rPr>
        <w:br/>
      </w:r>
      <w:r>
        <w:rPr>
          <w:rFonts w:hint="eastAsia"/>
        </w:rPr>
        <w:t>　　　　三、汽车维修行业发展的主要因素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四、2009-2013年汽车维修行业发展预测</w:t>
      </w:r>
      <w:r>
        <w:rPr>
          <w:rFonts w:hint="eastAsia"/>
        </w:rPr>
        <w:br/>
      </w:r>
      <w:r>
        <w:rPr>
          <w:rFonts w:hint="eastAsia"/>
        </w:rPr>
        <w:t>　　第二节 钢铁行业发展状况</w:t>
      </w:r>
      <w:r>
        <w:rPr>
          <w:rFonts w:hint="eastAsia"/>
        </w:rPr>
        <w:br/>
      </w:r>
      <w:r>
        <w:rPr>
          <w:rFonts w:hint="eastAsia"/>
        </w:rPr>
        <w:t>　　　　一、钢铁行业发展状况综述</w:t>
      </w:r>
      <w:r>
        <w:rPr>
          <w:rFonts w:hint="eastAsia"/>
        </w:rPr>
        <w:br/>
      </w:r>
      <w:r>
        <w:rPr>
          <w:rFonts w:hint="eastAsia"/>
        </w:rPr>
        <w:t>　　　　二、钢铁行业发展指标分析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四、2009-2013年钢铁行业发展预测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主要曲轴生产企业分析</w:t>
      </w:r>
      <w:r>
        <w:rPr>
          <w:rFonts w:hint="eastAsia"/>
        </w:rPr>
        <w:br/>
      </w:r>
      <w:r>
        <w:rPr>
          <w:rFonts w:hint="eastAsia"/>
        </w:rPr>
        <w:t>　　第一节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第二节 无锡一汽铸造有限公司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第三节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第四节 天润曲轴有限公司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第五节 桂林福达汽车部件有限公司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第六节 陕西北方动力有限责任公司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第七节 广西玉林玉柴机器配件制造有限公司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第八节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第九节 无锡市迈特动力机械有限公司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t>　　第十节 安徽金光机械股份有限公司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二、2004－2007年公司经营情况分析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2009－2013年中国汽车曲轴行业投资机会与风险分析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2009－2013年中国汽车曲轴行业投资环境分析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2009－2013年中国汽车曲轴行业投资周期分析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三、成就度分析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2009－2013年中国汽车行曲轴业投资机会分析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[⋅中智⋅林]2009－2013年中国汽车曲轴行业投资风险预警分析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2005－2008年中国汽车曲轴产量情况</w:t>
      </w:r>
      <w:r>
        <w:rPr>
          <w:rFonts w:hint="eastAsia"/>
        </w:rPr>
        <w:br/>
      </w:r>
      <w:r>
        <w:rPr>
          <w:rFonts w:hint="eastAsia"/>
        </w:rPr>
        <w:t>　　图表 2005－2008年中国汽车曲轴需求情况</w:t>
      </w:r>
      <w:r>
        <w:rPr>
          <w:rFonts w:hint="eastAsia"/>
        </w:rPr>
        <w:br/>
      </w:r>
      <w:r>
        <w:rPr>
          <w:rFonts w:hint="eastAsia"/>
        </w:rPr>
        <w:t>　　图表 2005－2008年中国汽车曲轴进口量情况</w:t>
      </w:r>
      <w:r>
        <w:rPr>
          <w:rFonts w:hint="eastAsia"/>
        </w:rPr>
        <w:br/>
      </w:r>
      <w:r>
        <w:rPr>
          <w:rFonts w:hint="eastAsia"/>
        </w:rPr>
        <w:t>　　图表 2005－2008年中国汽车曲轴出口量情况</w:t>
      </w:r>
      <w:r>
        <w:rPr>
          <w:rFonts w:hint="eastAsia"/>
        </w:rPr>
        <w:br/>
      </w:r>
      <w:r>
        <w:rPr>
          <w:rFonts w:hint="eastAsia"/>
        </w:rPr>
        <w:t>　　图表 2009－2013年中国汽车曲轴产量预测情况</w:t>
      </w:r>
      <w:r>
        <w:rPr>
          <w:rFonts w:hint="eastAsia"/>
        </w:rPr>
        <w:br/>
      </w:r>
      <w:r>
        <w:rPr>
          <w:rFonts w:hint="eastAsia"/>
        </w:rPr>
        <w:t>　　图表 2009－2013年中国汽车曲轴需求量预测情况</w:t>
      </w:r>
      <w:r>
        <w:rPr>
          <w:rFonts w:hint="eastAsia"/>
        </w:rPr>
        <w:br/>
      </w:r>
      <w:r>
        <w:rPr>
          <w:rFonts w:hint="eastAsia"/>
        </w:rPr>
        <w:t>　　图表 2004－2007年东风本田汽车零部件有限公司主要财务指标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2004－2007年东风本田汽车零部件有限公司盈利能力分析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2004－2007年东风本田汽车零部件有限公司偿债能力分析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d801355a4e0f" w:history="1">
        <w:r>
          <w:rPr>
            <w:rStyle w:val="Hyperlink"/>
          </w:rPr>
          <w:t>2009－2013年中国汽车曲轴市场调查与发展前景预测报告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0d801355a4e0f" w:history="1">
        <w:r>
          <w:rPr>
            <w:rStyle w:val="Hyperlink"/>
          </w:rPr>
          <w:t>https://www.20087.com/2008-09/R_2009_2013qichequzhoushichangdiaochayBaoGao.html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热点：汽车曲轴位置传感器的作用、汽车曲轴传感器坏了会有什么症状、汽车曲轴传感器多少钱一个、汽车曲轴传感器、汽车曲轴箱在哪个位置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58a660184c94" w:history="1">
      <w:r>
        <w:rPr>
          <w:rStyle w:val="Hyperlink"/>
        </w:rPr>
        <w:t>2009－2013年中国汽车曲轴市场调查与发展前景预测报告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qichequzhoushichangdiaochayBaoGao.html" TargetMode="External" Id="Rf0b0d801355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qichequzhoushichangdiaochayBaoGao.html" TargetMode="External" Id="Rea5458a6601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2008-09-23T00:08:00Z</dcterms:created>
  <dcterms:modified xsi:type="dcterms:W3CDTF">2008-09-23T01:08:00Z</dcterms:modified>
  <dc:subject>2009－2013年中国汽车曲轴市场调查与发展前景预测报告</dc:subject>
  <dc:title>2009－2013年中国汽车曲轴市场调查与发展前景预测报告</dc:title>
  <cp:keywords>2009－2013年中国汽车曲轴市场调查与发展前景预测报告</cp:keywords>
  <dc:description>2009－2013年中国汽车曲轴市场调查与发展前景预测报告</dc:description>
</cp:coreProperties>
</file>