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eea36e6d4a25" w:history="1">
              <w:r>
                <w:rPr>
                  <w:rStyle w:val="Hyperlink"/>
                </w:rPr>
                <w:t>中国冶炼生铁市场深度调研及投资预测报告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eea36e6d4a25" w:history="1">
              <w:r>
                <w:rPr>
                  <w:rStyle w:val="Hyperlink"/>
                </w:rPr>
                <w:t>中国冶炼生铁市场深度调研及投资预测报告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1eea36e6d4a25" w:history="1">
                <w:r>
                  <w:rPr>
                    <w:rStyle w:val="Hyperlink"/>
                  </w:rPr>
                  <w:t>https://www.20087.com/2008-10/R_zhongguoyelianshengtieshichangshenduBaoGao.html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冶炼生铁行业发展环境分析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近些年中国冶炼生铁行业发展政策环境分析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近些年中国冶炼生铁行业发展社会环境分析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影响冶炼生铁行业发展的主要因素分析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中国冶炼生铁生产分析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2006-2008年中国冶炼生铁产能统计分析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2006-2008年中国冶炼生铁产量统计分析</w:t>
      </w:r>
      <w:r>
        <w:rPr>
          <w:rFonts w:hint="eastAsia"/>
        </w:rPr>
        <w:br/>
      </w:r>
      <w:r>
        <w:rPr>
          <w:rFonts w:hint="eastAsia"/>
        </w:rPr>
        <w:t>　　第三节 中国冶炼生铁区域市场规模分析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中国冶炼生铁行业产品技术发展分析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当前中国冶炼生铁技术发展现况分析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中国冶炼生铁产品技术成熟度分析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中外冶炼生铁技术差距及其主要因素分析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提高中国冶炼生铁技术的策略</w:t>
      </w:r>
      <w:r>
        <w:rPr>
          <w:rFonts w:hint="eastAsia"/>
        </w:rPr>
        <w:br/>
      </w:r>
      <w:r>
        <w:rPr>
          <w:rFonts w:hint="eastAsia"/>
        </w:rPr>
        <w:t>　　第五节 中外主要冶炼生铁生产商生产设备配置比较分析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中国冶炼生铁产品研发、设计发展趋势分析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中国冶炼生铁行业竞争格局分析</w:t>
      </w:r>
      <w:r>
        <w:rPr>
          <w:rFonts w:hint="eastAsia"/>
        </w:rPr>
        <w:br/>
      </w:r>
      <w:r>
        <w:rPr>
          <w:rFonts w:hint="eastAsia"/>
        </w:rPr>
        <w:t>　　第一节 冶炼生铁行业历史竞争格局概况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一、冶炼生铁行业集中度分析</w:t>
      </w:r>
      <w:r>
        <w:rPr>
          <w:rFonts w:hint="eastAsia"/>
        </w:rPr>
        <w:br/>
      </w:r>
      <w:r>
        <w:rPr>
          <w:rFonts w:hint="eastAsia"/>
        </w:rPr>
        <w:t>　　　　二、冶炼生铁行业竞争程度分析</w:t>
      </w:r>
      <w:r>
        <w:rPr>
          <w:rFonts w:hint="eastAsia"/>
        </w:rPr>
        <w:br/>
      </w:r>
      <w:r>
        <w:rPr>
          <w:rFonts w:hint="eastAsia"/>
        </w:rPr>
        <w:t>　　第二节 冶炼生铁行业企业竞争状况分析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冶炼生铁优势企业分析</w:t>
      </w:r>
      <w:r>
        <w:rPr>
          <w:rFonts w:hint="eastAsia"/>
        </w:rPr>
        <w:br/>
      </w:r>
      <w:r>
        <w:rPr>
          <w:rFonts w:hint="eastAsia"/>
        </w:rPr>
        <w:t>　　第一节 云南玉溪市太标钢铁有限公司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山西恒胜冶炼有限公司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交口县天鹏冶炼有限公司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宣化区正朴铁业有限责任公司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中^智^林^　交口县瑞兴铁厂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2008-2012年中国冶炼生铁行业发展预测</w:t>
      </w:r>
      <w:r>
        <w:rPr>
          <w:rFonts w:hint="eastAsia"/>
        </w:rPr>
        <w:br/>
      </w:r>
      <w:r>
        <w:rPr>
          <w:rFonts w:hint="eastAsia"/>
        </w:rPr>
        <w:t>　　　　一 未来冶炼生铁行业发展趋势分析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一、未来冶炼生铁发展分析</w:t>
      </w:r>
      <w:r>
        <w:rPr>
          <w:rFonts w:hint="eastAsia"/>
        </w:rPr>
        <w:br/>
      </w:r>
      <w:r>
        <w:rPr>
          <w:rFonts w:hint="eastAsia"/>
        </w:rPr>
        <w:t>　　　　二、未来冶炼生铁行业技术开发方向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2006-2007年全国冶炼生铁产品产量及增长表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2006-2007年全国冶炼生铁产量增长对比</w:t>
      </w:r>
      <w:r>
        <w:rPr>
          <w:rFonts w:hint="eastAsia"/>
        </w:rPr>
        <w:br/>
      </w:r>
      <w:r>
        <w:rPr>
          <w:rFonts w:hint="eastAsia"/>
        </w:rPr>
        <w:t>　　图表 2006-2007年冶炼生铁行业市场集中度分析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冶炼生铁行业领导企业的市场占有率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冶炼生铁行业技术成熟度判断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2008年云南玉溪市太标钢铁有限公司各成本费用所占比例关系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2006-2008年云南玉溪市太标钢铁有限公司流动资产周转率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2007年山西恒胜冶炼有限公司各成本费用所占比例关系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2006-2008年山西恒胜冶炼有限公司流动资产周转率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eea36e6d4a25" w:history="1">
        <w:r>
          <w:rPr>
            <w:rStyle w:val="Hyperlink"/>
          </w:rPr>
          <w:t>中国冶炼生铁市场深度调研及投资预测报告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1eea36e6d4a25" w:history="1">
        <w:r>
          <w:rPr>
            <w:rStyle w:val="Hyperlink"/>
          </w:rPr>
          <w:t>https://www.20087.com/2008-10/R_zhongguoyelianshengtieshichangshenduBaoGao.html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热点：一吨小型炼铁炉、冶炼生铁是物理变化还是化学变化、生铁冶炼的原料和原理、冶炼生铁加入石灰石的作用、铁有几种材质、冶炼生铁的原料、生铁冶炼技术、冶炼生铁的矿石、冶炼锡的详细配方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cd13a7634623" w:history="1">
      <w:r>
        <w:rPr>
          <w:rStyle w:val="Hyperlink"/>
        </w:rPr>
        <w:t>中国冶炼生铁市场深度调研及投资预测报告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elianshengtieshichangshenduBaoGao.html" TargetMode="External" Id="R3941eea36e6d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elianshengtieshichangshenduBaoGao.html" TargetMode="External" Id="R8d23cd13a76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2008-10-22T03:15:00Z</dcterms:created>
  <dcterms:modified xsi:type="dcterms:W3CDTF">2008-10-22T04:15:00Z</dcterms:modified>
  <dc:subject>中国冶炼生铁市场深度调研及投资预测报告</dc:subject>
  <dc:title>中国冶炼生铁市场深度调研及投资预测报告</dc:title>
  <cp:keywords>中国冶炼生铁市场深度调研及投资预测报告</cp:keywords>
  <dc:description>中国冶炼生铁市场深度调研及投资预测报告</dc:description>
</cp:coreProperties>
</file>