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a72fdbb29840f2" w:history="1">
              <w:r>
                <w:rPr>
                  <w:rStyle w:val="Hyperlink"/>
                </w:rPr>
                <w:t>中国型钢市场深度调研及投资预测报告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a72fdbb29840f2" w:history="1">
              <w:r>
                <w:rPr>
                  <w:rStyle w:val="Hyperlink"/>
                </w:rPr>
                <w:t>中国型钢市场深度调研及投资预测报告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a72fdbb29840f2" w:history="1">
                <w:r>
                  <w:rPr>
                    <w:rStyle w:val="Hyperlink"/>
                  </w:rPr>
                  <w:t>https://www.20087.com/2008-10/R_zhongguoxinggangshichangshendudiaoyaBaoGao.html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型钢行业发展环境分析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近些年中国型钢行业发展政策环境分析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近些年中国型钢行业发展社会环境分析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影响型钢行业发展的主要因素分析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中国型钢生产分析</w:t>
      </w:r>
      <w:r>
        <w:rPr>
          <w:rFonts w:hint="eastAsia"/>
        </w:rPr>
        <w:br/>
      </w:r>
      <w:r>
        <w:rPr>
          <w:rFonts w:hint="eastAsia"/>
        </w:rPr>
        <w:t>　　第一节 2006-2008年中国型钢产能统计分析</w:t>
      </w:r>
      <w:r>
        <w:rPr>
          <w:rFonts w:hint="eastAsia"/>
        </w:rPr>
        <w:br/>
      </w:r>
      <w:r>
        <w:rPr>
          <w:rFonts w:hint="eastAsia"/>
        </w:rPr>
        <w:t>　　第二节 2006-2008年中国型钢产量统计分析</w:t>
      </w:r>
      <w:r>
        <w:rPr>
          <w:rFonts w:hint="eastAsia"/>
        </w:rPr>
        <w:br/>
      </w:r>
      <w:r>
        <w:rPr>
          <w:rFonts w:hint="eastAsia"/>
        </w:rPr>
        <w:t>　　第三节 中国型钢区域市场规模分析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中国型钢行业产品技术发展分析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当前中国型钢技术发展现况分析</w:t>
      </w:r>
      <w:r>
        <w:rPr>
          <w:rFonts w:hint="eastAsia"/>
        </w:rPr>
        <w:br/>
      </w:r>
      <w:r>
        <w:rPr>
          <w:rFonts w:hint="eastAsia"/>
        </w:rPr>
        <w:t>　　第二节 中国型钢产品技术成熟度分析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中外型钢技术差距及其主要因素分析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提高中国型钢技术的策略</w:t>
      </w:r>
      <w:r>
        <w:rPr>
          <w:rFonts w:hint="eastAsia"/>
        </w:rPr>
        <w:br/>
      </w:r>
      <w:r>
        <w:rPr>
          <w:rFonts w:hint="eastAsia"/>
        </w:rPr>
        <w:t>　　第五节 中外主要型钢生产商生产设备配置比较分析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中国型钢产品研发、设计发展趋势分析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中国型钢行业竞争格局分析</w:t>
      </w:r>
      <w:r>
        <w:rPr>
          <w:rFonts w:hint="eastAsia"/>
        </w:rPr>
        <w:br/>
      </w:r>
      <w:r>
        <w:rPr>
          <w:rFonts w:hint="eastAsia"/>
        </w:rPr>
        <w:t>　　第一节 型钢行业历史竞争格局概况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一、型钢行业集中度分析</w:t>
      </w:r>
      <w:r>
        <w:rPr>
          <w:rFonts w:hint="eastAsia"/>
        </w:rPr>
        <w:br/>
      </w:r>
      <w:r>
        <w:rPr>
          <w:rFonts w:hint="eastAsia"/>
        </w:rPr>
        <w:t>　　　　二、型钢行业竞争程度分析</w:t>
      </w:r>
      <w:r>
        <w:rPr>
          <w:rFonts w:hint="eastAsia"/>
        </w:rPr>
        <w:br/>
      </w:r>
      <w:r>
        <w:rPr>
          <w:rFonts w:hint="eastAsia"/>
        </w:rPr>
        <w:t>　　第二节 型钢行业企业竞争状况分析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型钢优势企业分析</w:t>
      </w:r>
      <w:r>
        <w:rPr>
          <w:rFonts w:hint="eastAsia"/>
        </w:rPr>
        <w:br/>
      </w:r>
      <w:r>
        <w:rPr>
          <w:rFonts w:hint="eastAsia"/>
        </w:rPr>
        <w:t>　　第一节 天津市江天型钢有限公司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福建省长乐市宏顺型材有限公司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唐山市丰润区万瑞轧钢有限公司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天津市保润达型钢有限公司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洛阳华强铁路器材有限公司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桐乡市钢铁有限公司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无锡市钢腾特种型钢有限公司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唐山和丰钢铁有限公司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第九节 天津市天乙型钢有限公司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第十节 中智.林.：常州市轰达钢管有限公司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2008-2012年中国型钢行业发展预测</w:t>
      </w:r>
      <w:r>
        <w:rPr>
          <w:rFonts w:hint="eastAsia"/>
        </w:rPr>
        <w:br/>
      </w:r>
      <w:r>
        <w:rPr>
          <w:rFonts w:hint="eastAsia"/>
        </w:rPr>
        <w:t>　　　　一 未来型钢行业发展趋势分析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一、未来型钢发展分析</w:t>
      </w:r>
      <w:r>
        <w:rPr>
          <w:rFonts w:hint="eastAsia"/>
        </w:rPr>
        <w:br/>
      </w:r>
      <w:r>
        <w:rPr>
          <w:rFonts w:hint="eastAsia"/>
        </w:rPr>
        <w:t>　　　　二、未来型钢行业技术开发方向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2006-2007年中国GDP变动表</w:t>
      </w:r>
      <w:r>
        <w:rPr>
          <w:rFonts w:hint="eastAsia"/>
        </w:rPr>
        <w:br/>
      </w:r>
      <w:r>
        <w:rPr>
          <w:rFonts w:hint="eastAsia"/>
        </w:rPr>
        <w:t>　　图表 2006-2007年中国GDP曲线分析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2007年中国产业固定资产投资表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2007年中国行业固定资产投资表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2001-2007年中国固定资产投资增长表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2006-2007年全国型钢产品产量及增长表</w:t>
      </w:r>
      <w:r>
        <w:rPr>
          <w:rFonts w:hint="eastAsia"/>
        </w:rPr>
        <w:br/>
      </w:r>
      <w:r>
        <w:rPr>
          <w:rFonts w:hint="eastAsia"/>
        </w:rPr>
        <w:t>　　图表 2006-2007年全国型钢产量增长对比</w:t>
      </w:r>
      <w:r>
        <w:rPr>
          <w:rFonts w:hint="eastAsia"/>
        </w:rPr>
        <w:br/>
      </w:r>
      <w:r>
        <w:rPr>
          <w:rFonts w:hint="eastAsia"/>
        </w:rPr>
        <w:t>　　图表 2006-2007年型钢行业市场集中度分析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型钢行业领导企业的市场占有率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型钢行业技术成熟度判断</w:t>
      </w:r>
      <w:r>
        <w:rPr>
          <w:rFonts w:hint="eastAsia"/>
        </w:rPr>
        <w:br/>
      </w:r>
      <w:r>
        <w:rPr>
          <w:rFonts w:hint="eastAsia"/>
        </w:rPr>
        <w:t>　　图表 2008年天津市江天型钢有限公司各成本费用所占比例关系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2006－2008年天津市江天型钢有限公司销售收入情况</w:t>
      </w:r>
      <w:r>
        <w:rPr>
          <w:rFonts w:hint="eastAsia"/>
        </w:rPr>
        <w:br/>
      </w:r>
      <w:r>
        <w:rPr>
          <w:rFonts w:hint="eastAsia"/>
        </w:rPr>
        <w:t>　　图表 2006－2008年天津市江天型钢有限公司净利润情况</w:t>
      </w:r>
      <w:r>
        <w:rPr>
          <w:rFonts w:hint="eastAsia"/>
        </w:rPr>
        <w:br/>
      </w:r>
      <w:r>
        <w:rPr>
          <w:rFonts w:hint="eastAsia"/>
        </w:rPr>
        <w:t>　　图表 2006－2008年天津市江天型钢有限公司资产情况</w:t>
      </w:r>
      <w:r>
        <w:rPr>
          <w:rFonts w:hint="eastAsia"/>
        </w:rPr>
        <w:br/>
      </w:r>
      <w:r>
        <w:rPr>
          <w:rFonts w:hint="eastAsia"/>
        </w:rPr>
        <w:t>　　图表 2006－2008年天津市江天型钢有限公司负债情况</w:t>
      </w:r>
      <w:r>
        <w:rPr>
          <w:rFonts w:hint="eastAsia"/>
        </w:rPr>
        <w:br/>
      </w:r>
      <w:r>
        <w:rPr>
          <w:rFonts w:hint="eastAsia"/>
        </w:rPr>
        <w:t>　　图表 2006－2008年天津市江天型钢有限公司资产负债率情况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2006－2008年天津市江天型钢有限公司产成品情况</w:t>
      </w:r>
      <w:r>
        <w:rPr>
          <w:rFonts w:hint="eastAsia"/>
        </w:rPr>
        <w:br/>
      </w:r>
      <w:r>
        <w:rPr>
          <w:rFonts w:hint="eastAsia"/>
        </w:rPr>
        <w:t>　　图表 2006－2008年天津市江天型钢有限公司应收帐款情况</w:t>
      </w:r>
      <w:r>
        <w:rPr>
          <w:rFonts w:hint="eastAsia"/>
        </w:rPr>
        <w:br/>
      </w:r>
      <w:r>
        <w:rPr>
          <w:rFonts w:hint="eastAsia"/>
        </w:rPr>
        <w:t>　　图表 2006－2008年天津市江天型钢有限公司流动资产周转率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2008年福建省长乐市宏顺型材有限公司各成本费用所占比例关系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2006－2008年福建省长乐市宏顺型材有限公司销售收入情况</w:t>
      </w:r>
      <w:r>
        <w:rPr>
          <w:rFonts w:hint="eastAsia"/>
        </w:rPr>
        <w:br/>
      </w:r>
      <w:r>
        <w:rPr>
          <w:rFonts w:hint="eastAsia"/>
        </w:rPr>
        <w:t>　　图表 2006－2008年福建省长乐市宏顺型材有限公司净利润情况</w:t>
      </w:r>
      <w:r>
        <w:rPr>
          <w:rFonts w:hint="eastAsia"/>
        </w:rPr>
        <w:br/>
      </w:r>
      <w:r>
        <w:rPr>
          <w:rFonts w:hint="eastAsia"/>
        </w:rPr>
        <w:t>　　图表 2006－2008年福建省长乐市宏顺型材有限公司资产情况</w:t>
      </w:r>
      <w:r>
        <w:rPr>
          <w:rFonts w:hint="eastAsia"/>
        </w:rPr>
        <w:br/>
      </w:r>
      <w:r>
        <w:rPr>
          <w:rFonts w:hint="eastAsia"/>
        </w:rPr>
        <w:t>　　图表 2006－2008年福建省长乐市宏顺型材有限公司负债情况</w:t>
      </w:r>
      <w:r>
        <w:rPr>
          <w:rFonts w:hint="eastAsia"/>
        </w:rPr>
        <w:br/>
      </w:r>
      <w:r>
        <w:rPr>
          <w:rFonts w:hint="eastAsia"/>
        </w:rPr>
        <w:t>　　图表 2006－2008年福建省长乐市宏顺型材有限公司资产负债率情况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2006－2008年福建省长乐市宏顺型材有限公司产成品情况</w:t>
      </w:r>
      <w:r>
        <w:rPr>
          <w:rFonts w:hint="eastAsia"/>
        </w:rPr>
        <w:br/>
      </w:r>
      <w:r>
        <w:rPr>
          <w:rFonts w:hint="eastAsia"/>
        </w:rPr>
        <w:t>　　图表 2006－2008年福建省长乐市宏顺型材有限公司应收帐款情况</w:t>
      </w:r>
      <w:r>
        <w:rPr>
          <w:rFonts w:hint="eastAsia"/>
        </w:rPr>
        <w:br/>
      </w:r>
      <w:r>
        <w:rPr>
          <w:rFonts w:hint="eastAsia"/>
        </w:rPr>
        <w:t>　　图表 2006－2008年福建省长乐市宏顺型材有限公司流动资产周转率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2008年唐山市丰润区万瑞轧钢有限公司各成本费用所占比例关系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2006－2008年唐山市丰润区万瑞轧钢有限公司销售收入情况</w:t>
      </w:r>
      <w:r>
        <w:rPr>
          <w:rFonts w:hint="eastAsia"/>
        </w:rPr>
        <w:br/>
      </w:r>
      <w:r>
        <w:rPr>
          <w:rFonts w:hint="eastAsia"/>
        </w:rPr>
        <w:t>　　图表 2006－2008年唐山市丰润区万瑞轧钢有限公司净利润情况</w:t>
      </w:r>
      <w:r>
        <w:rPr>
          <w:rFonts w:hint="eastAsia"/>
        </w:rPr>
        <w:br/>
      </w:r>
      <w:r>
        <w:rPr>
          <w:rFonts w:hint="eastAsia"/>
        </w:rPr>
        <w:t>　　图表 2006－2008年唐山市丰润区万瑞轧钢有限公司资产情况</w:t>
      </w:r>
      <w:r>
        <w:rPr>
          <w:rFonts w:hint="eastAsia"/>
        </w:rPr>
        <w:br/>
      </w:r>
      <w:r>
        <w:rPr>
          <w:rFonts w:hint="eastAsia"/>
        </w:rPr>
        <w:t>　　图表 2006－2008年唐山市丰润区万瑞轧钢有限公司负债情况</w:t>
      </w:r>
      <w:r>
        <w:rPr>
          <w:rFonts w:hint="eastAsia"/>
        </w:rPr>
        <w:br/>
      </w:r>
      <w:r>
        <w:rPr>
          <w:rFonts w:hint="eastAsia"/>
        </w:rPr>
        <w:t>　　图表 2006－2008年唐山市丰润区万瑞轧钢有限公司资产负债率情况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2006－2008年唐山市丰润区万瑞轧钢有限公司产成品情况</w:t>
      </w:r>
      <w:r>
        <w:rPr>
          <w:rFonts w:hint="eastAsia"/>
        </w:rPr>
        <w:br/>
      </w:r>
      <w:r>
        <w:rPr>
          <w:rFonts w:hint="eastAsia"/>
        </w:rPr>
        <w:t>　　图表 2006－2008年唐山市丰润区万瑞轧钢有限公司应收帐款情况</w:t>
      </w:r>
      <w:r>
        <w:rPr>
          <w:rFonts w:hint="eastAsia"/>
        </w:rPr>
        <w:br/>
      </w:r>
      <w:r>
        <w:rPr>
          <w:rFonts w:hint="eastAsia"/>
        </w:rPr>
        <w:t>　　图表 2006－2008年唐山市丰润区万瑞轧钢有限公司流动资产周转率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a72fdbb29840f2" w:history="1">
        <w:r>
          <w:rPr>
            <w:rStyle w:val="Hyperlink"/>
          </w:rPr>
          <w:t>中国型钢市场深度调研及投资预测报告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a72fdbb29840f2" w:history="1">
        <w:r>
          <w:rPr>
            <w:rStyle w:val="Hyperlink"/>
          </w:rPr>
          <w:t>https://www.20087.com/2008-10/R_zhongguoxinggangshichangshendudiaoyaBaoGao.html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热点：什么是型钢、型钢价格今日报价表、钢筋成分、型钢图片大全、型钢和工字钢的区别、型钢理论重量表规格表、201好还是202好、型钢规格型号尺寸大全、型钢图片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a5ae2dd80c4f59" w:history="1">
      <w:r>
        <w:rPr>
          <w:rStyle w:val="Hyperlink"/>
        </w:rPr>
        <w:t>中国型钢市场深度调研及投资预测报告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xinggangshichangshendudiaoyaBaoGao.html" TargetMode="External" Id="Rdba72fdbb29840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xinggangshichangshendudiaoyaBaoGao.html" TargetMode="External" Id="R1aa5ae2dd80c4f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2008-10-22T00:16:00Z</dcterms:created>
  <dcterms:modified xsi:type="dcterms:W3CDTF">2008-10-22T01:16:00Z</dcterms:modified>
  <dc:subject>中国型钢市场深度调研及投资预测报告</dc:subject>
  <dc:title>中国型钢市场深度调研及投资预测报告</dc:title>
  <cp:keywords>中国型钢市场深度调研及投资预测报告</cp:keywords>
  <dc:description>中国型钢市场深度调研及投资预测报告</dc:description>
</cp:coreProperties>
</file>