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44a1633274b8b" w:history="1">
              <w:r>
                <w:rPr>
                  <w:rStyle w:val="Hyperlink"/>
                </w:rPr>
                <w:t>中国汽车差速器行业研究报告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44a1633274b8b" w:history="1">
              <w:r>
                <w:rPr>
                  <w:rStyle w:val="Hyperlink"/>
                </w:rPr>
                <w:t>中国汽车差速器行业研究报告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44a1633274b8b" w:history="1">
                <w:r>
                  <w:rPr>
                    <w:rStyle w:val="Hyperlink"/>
                  </w:rPr>
                  <w:t>https://www.20087.com/2008-10/R_zhongguoqichechasuqiyanjiuBaoGao.html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差速器是汽车驱动桥的主件，它的作用就是在向两个半轴传递动力的同时，允许两边半轴以不同的转速旋转，满足两边车轮尽可能以纯滚动的形式作不等距行驶，减少轮胎与地面的摩擦。</w:t>
      </w:r>
      <w:r>
        <w:rPr>
          <w:rFonts w:hint="eastAsia"/>
        </w:rPr>
        <w:br/>
      </w:r>
      <w:r>
        <w:rPr>
          <w:rFonts w:hint="eastAsia"/>
        </w:rPr>
        <w:t>　　近年来年中国汽车差速器市场发展迅速，产品产出持续扩张，国家产业政策鼓励汽车差速器产业向高技术产品方向发展，国内企业新增投资项目投资逐渐增多。投资者对汽车差速器行业的关注越来越密切，这使得汽车差速器行业的发展需求增大。</w:t>
      </w:r>
      <w:r>
        <w:rPr>
          <w:rFonts w:hint="eastAsia"/>
        </w:rPr>
        <w:br/>
      </w:r>
      <w:r>
        <w:rPr>
          <w:rFonts w:hint="eastAsia"/>
        </w:rPr>
        <w:t>　　从目前来看，我国差速器行业已经顺利完成了由小到大的转变，正处于由大到强的发展阶段。由小到大是一个量变的过程，科学发展观对它的影响或许仅限于速度和时间，但由大到强却是一个质变的过程，能否顺利完成这一蜕变，科学发展观起着至关重要的作用。然而，在这个转型和调整的关键时刻，提高汽车车辆、石油化工、电力通讯差速器的精度、可靠性是中国差速器行业的紧迫任务。</w:t>
      </w:r>
      <w:r>
        <w:rPr>
          <w:rFonts w:hint="eastAsia"/>
        </w:rPr>
        <w:br/>
      </w:r>
      <w:r>
        <w:rPr>
          <w:rFonts w:hint="eastAsia"/>
        </w:rPr>
        <w:t>　　《</w:t>
      </w:r>
      <w:hyperlink r:id="Rce344a1633274b8b" w:history="1">
        <w:r>
          <w:rPr>
            <w:rStyle w:val="Hyperlink"/>
          </w:rPr>
          <w:t>中国汽车差速器行业研究报告</w:t>
        </w:r>
      </w:hyperlink>
      <w:r>
        <w:rPr>
          <w:rFonts w:hint="eastAsia"/>
        </w:rPr>
        <w:t>》结合现阶段的宏观经济和政策环境重点分析了我国差速器行业和市场的现状及趋势。市场竞争研究作为一个重点章节，这其中包括对上游产业的分析；对配套客户的需求分析；对重点企业的动态分析以及对新加入者对行业、市场的影响分析。本报告的目的在于揭示我国差速器行业新的发展机会，以及当前面临问题的解决方案，有助于企业准确了解目前中国差速器市场发展动态，把握差速器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差速器市场动态（部分内容略）</w:t>
      </w:r>
      <w:r>
        <w:rPr>
          <w:rFonts w:hint="eastAsia"/>
        </w:rPr>
        <w:br/>
      </w:r>
      <w:r>
        <w:rPr>
          <w:rFonts w:hint="eastAsia"/>
        </w:rPr>
        <w:t>　　第一节 通用因差速器油封密封不良召回31万多辆汽车</w:t>
      </w:r>
      <w:r>
        <w:rPr>
          <w:rFonts w:hint="eastAsia"/>
        </w:rPr>
        <w:br/>
      </w:r>
      <w:r>
        <w:rPr>
          <w:rFonts w:hint="eastAsia"/>
        </w:rPr>
        <w:t>　　第二节 铃木新一代Escudo配备中央差速器的全时方式</w:t>
      </w:r>
      <w:r>
        <w:rPr>
          <w:rFonts w:hint="eastAsia"/>
        </w:rPr>
        <w:br/>
      </w:r>
      <w:r>
        <w:rPr>
          <w:rFonts w:hint="eastAsia"/>
        </w:rPr>
        <w:br/>
      </w:r>
      <w:r>
        <w:rPr>
          <w:rFonts w:hint="eastAsia"/>
        </w:rPr>
        <w:t>第四章 我国差速器行业发展趋势（部分内容略）</w:t>
      </w:r>
      <w:r>
        <w:rPr>
          <w:rFonts w:hint="eastAsia"/>
        </w:rPr>
        <w:br/>
      </w:r>
      <w:r>
        <w:rPr>
          <w:rFonts w:hint="eastAsia"/>
        </w:rPr>
        <w:t>　　第一节 差速器发展沿革</w:t>
      </w:r>
      <w:r>
        <w:rPr>
          <w:rFonts w:hint="eastAsia"/>
        </w:rPr>
        <w:br/>
      </w:r>
      <w:r>
        <w:rPr>
          <w:rFonts w:hint="eastAsia"/>
        </w:rPr>
        <w:t>　　第二节 差速器行业进入技术快速发展阶段</w:t>
      </w:r>
      <w:r>
        <w:rPr>
          <w:rFonts w:hint="eastAsia"/>
        </w:rPr>
        <w:br/>
      </w:r>
      <w:r>
        <w:rPr>
          <w:rFonts w:hint="eastAsia"/>
        </w:rPr>
        <w:t>　　第三节 SUV拉动差速器行业需求</w:t>
      </w:r>
      <w:r>
        <w:rPr>
          <w:rFonts w:hint="eastAsia"/>
        </w:rPr>
        <w:br/>
      </w:r>
      <w:r>
        <w:rPr>
          <w:rFonts w:hint="eastAsia"/>
        </w:rPr>
        <w:br/>
      </w:r>
      <w:r>
        <w:rPr>
          <w:rFonts w:hint="eastAsia"/>
        </w:rPr>
        <w:t>第五章 差速器技术发展（部分内容略）</w:t>
      </w:r>
      <w:r>
        <w:rPr>
          <w:rFonts w:hint="eastAsia"/>
        </w:rPr>
        <w:br/>
      </w:r>
      <w:r>
        <w:rPr>
          <w:rFonts w:hint="eastAsia"/>
        </w:rPr>
        <w:t>　　第一节 高强度差速器齿轮</w:t>
      </w:r>
      <w:r>
        <w:rPr>
          <w:rFonts w:hint="eastAsia"/>
        </w:rPr>
        <w:br/>
      </w:r>
      <w:r>
        <w:rPr>
          <w:rFonts w:hint="eastAsia"/>
        </w:rPr>
        <w:t>　　第二节 差速器新技术面世</w:t>
      </w:r>
      <w:r>
        <w:rPr>
          <w:rFonts w:hint="eastAsia"/>
        </w:rPr>
        <w:br/>
      </w:r>
      <w:r>
        <w:rPr>
          <w:rFonts w:hint="eastAsia"/>
        </w:rPr>
        <w:t>　　第三节 卧式螺旋离心机差速器分类</w:t>
      </w:r>
      <w:r>
        <w:rPr>
          <w:rFonts w:hint="eastAsia"/>
        </w:rPr>
        <w:br/>
      </w:r>
      <w:r>
        <w:rPr>
          <w:rFonts w:hint="eastAsia"/>
        </w:rPr>
        <w:t>　　　　　　1.摆线针轮行星差速器</w:t>
      </w:r>
      <w:r>
        <w:rPr>
          <w:rFonts w:hint="eastAsia"/>
        </w:rPr>
        <w:br/>
      </w:r>
      <w:r>
        <w:rPr>
          <w:rFonts w:hint="eastAsia"/>
        </w:rPr>
        <w:t>　　　　　　2.渐开线行星齿轮差速器</w:t>
      </w:r>
      <w:r>
        <w:rPr>
          <w:rFonts w:hint="eastAsia"/>
        </w:rPr>
        <w:br/>
      </w:r>
      <w:r>
        <w:rPr>
          <w:rFonts w:hint="eastAsia"/>
        </w:rPr>
        <w:t>　　第四节 省功差速器</w:t>
      </w:r>
      <w:r>
        <w:rPr>
          <w:rFonts w:hint="eastAsia"/>
        </w:rPr>
        <w:br/>
      </w:r>
      <w:r>
        <w:rPr>
          <w:rFonts w:hint="eastAsia"/>
        </w:rPr>
        <w:t>　　第五节 轿车用非对称限滑差速器</w:t>
      </w:r>
      <w:r>
        <w:rPr>
          <w:rFonts w:hint="eastAsia"/>
        </w:rPr>
        <w:br/>
      </w:r>
      <w:r>
        <w:rPr>
          <w:rFonts w:hint="eastAsia"/>
        </w:rPr>
        <w:t>　　　　　　1.产生背景</w:t>
      </w:r>
      <w:r>
        <w:rPr>
          <w:rFonts w:hint="eastAsia"/>
        </w:rPr>
        <w:br/>
      </w:r>
      <w:r>
        <w:rPr>
          <w:rFonts w:hint="eastAsia"/>
        </w:rPr>
        <w:t>　　　　　　2.非对称限滑差速器基本结构</w:t>
      </w:r>
      <w:r>
        <w:rPr>
          <w:rFonts w:hint="eastAsia"/>
        </w:rPr>
        <w:br/>
      </w:r>
      <w:r>
        <w:rPr>
          <w:rFonts w:hint="eastAsia"/>
        </w:rPr>
        <w:t>　　　　　　3.非对称限滑差速器的工作原理及特性</w:t>
      </w:r>
      <w:r>
        <w:rPr>
          <w:rFonts w:hint="eastAsia"/>
        </w:rPr>
        <w:br/>
      </w:r>
      <w:r>
        <w:rPr>
          <w:rFonts w:hint="eastAsia"/>
        </w:rPr>
        <w:t>　　　　　　4.采用非对称限滑差速器的可行性分析</w:t>
      </w:r>
      <w:r>
        <w:rPr>
          <w:rFonts w:hint="eastAsia"/>
        </w:rPr>
        <w:br/>
      </w:r>
      <w:r>
        <w:rPr>
          <w:rFonts w:hint="eastAsia"/>
        </w:rPr>
        <w:t>　　第六节 托森差速器</w:t>
      </w:r>
      <w:r>
        <w:rPr>
          <w:rFonts w:hint="eastAsia"/>
        </w:rPr>
        <w:br/>
      </w:r>
      <w:r>
        <w:rPr>
          <w:rFonts w:hint="eastAsia"/>
        </w:rPr>
        <w:br/>
      </w:r>
      <w:r>
        <w:rPr>
          <w:rFonts w:hint="eastAsia"/>
        </w:rPr>
        <w:t>第六章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第三节 4月SUV产销趋势观察</w:t>
      </w:r>
      <w:r>
        <w:rPr>
          <w:rFonts w:hint="eastAsia"/>
        </w:rPr>
        <w:br/>
      </w:r>
      <w:r>
        <w:rPr>
          <w:rFonts w:hint="eastAsia"/>
        </w:rPr>
        <w:br/>
      </w:r>
      <w:r>
        <w:rPr>
          <w:rFonts w:hint="eastAsia"/>
        </w:rPr>
        <w:t>第七章 差速器采购市场研究（部分内容略）</w:t>
      </w:r>
      <w:r>
        <w:rPr>
          <w:rFonts w:hint="eastAsia"/>
        </w:rPr>
        <w:br/>
      </w:r>
      <w:r>
        <w:rPr>
          <w:rFonts w:hint="eastAsia"/>
        </w:rPr>
        <w:t>　　第一节 齿轮</w:t>
      </w:r>
      <w:r>
        <w:rPr>
          <w:rFonts w:hint="eastAsia"/>
        </w:rPr>
        <w:br/>
      </w:r>
      <w:r>
        <w:rPr>
          <w:rFonts w:hint="eastAsia"/>
        </w:rPr>
        <w:t>　　　　　　1.国际汽车巨头在中国合资的战略格局已基本形成</w:t>
      </w:r>
      <w:r>
        <w:rPr>
          <w:rFonts w:hint="eastAsia"/>
        </w:rPr>
        <w:br/>
      </w:r>
      <w:r>
        <w:rPr>
          <w:rFonts w:hint="eastAsia"/>
        </w:rPr>
        <w:t>　　　　　　2.中国汽车齿轮企业要加速专业化生产进程</w:t>
      </w:r>
      <w:r>
        <w:rPr>
          <w:rFonts w:hint="eastAsia"/>
        </w:rPr>
        <w:br/>
      </w:r>
      <w:r>
        <w:rPr>
          <w:rFonts w:hint="eastAsia"/>
        </w:rPr>
        <w:t>　　　　　　3.汽车齿轮生产企业应成为国际采购的合格供应商</w:t>
      </w:r>
      <w:r>
        <w:rPr>
          <w:rFonts w:hint="eastAsia"/>
        </w:rPr>
        <w:br/>
      </w:r>
      <w:r>
        <w:rPr>
          <w:rFonts w:hint="eastAsia"/>
        </w:rPr>
        <w:t>　　　　　　4.中国汽车齿轮传动系模块化配套体系应加速形成</w:t>
      </w:r>
      <w:r>
        <w:rPr>
          <w:rFonts w:hint="eastAsia"/>
        </w:rPr>
        <w:br/>
      </w:r>
      <w:r>
        <w:rPr>
          <w:rFonts w:hint="eastAsia"/>
        </w:rPr>
        <w:t>　　　　　　5.主要技术对策</w:t>
      </w:r>
      <w:r>
        <w:rPr>
          <w:rFonts w:hint="eastAsia"/>
        </w:rPr>
        <w:br/>
      </w:r>
      <w:r>
        <w:rPr>
          <w:rFonts w:hint="eastAsia"/>
        </w:rPr>
        <w:t>　　第二节 摩擦片</w:t>
      </w:r>
      <w:r>
        <w:rPr>
          <w:rFonts w:hint="eastAsia"/>
        </w:rPr>
        <w:br/>
      </w:r>
      <w:r>
        <w:rPr>
          <w:rFonts w:hint="eastAsia"/>
        </w:rPr>
        <w:t>　　　　　　1.国内车用摩擦材料行业分析</w:t>
      </w:r>
      <w:r>
        <w:rPr>
          <w:rFonts w:hint="eastAsia"/>
        </w:rPr>
        <w:br/>
      </w:r>
      <w:r>
        <w:rPr>
          <w:rFonts w:hint="eastAsia"/>
        </w:rPr>
        <w:t>　　　　　　2.陶瓷摩擦材料市场有待开发</w:t>
      </w:r>
      <w:r>
        <w:rPr>
          <w:rFonts w:hint="eastAsia"/>
        </w:rPr>
        <w:br/>
      </w:r>
      <w:r>
        <w:rPr>
          <w:rFonts w:hint="eastAsia"/>
        </w:rPr>
        <w:t>　　　　　　1）.陶瓷摩擦材料是今后的发展趋势</w:t>
      </w:r>
      <w:r>
        <w:rPr>
          <w:rFonts w:hint="eastAsia"/>
        </w:rPr>
        <w:br/>
      </w:r>
      <w:r>
        <w:rPr>
          <w:rFonts w:hint="eastAsia"/>
        </w:rPr>
        <w:t>　　　　　　2）.国内市场推广难有原因</w:t>
      </w:r>
      <w:r>
        <w:rPr>
          <w:rFonts w:hint="eastAsia"/>
        </w:rPr>
        <w:br/>
      </w:r>
      <w:r>
        <w:rPr>
          <w:rFonts w:hint="eastAsia"/>
        </w:rPr>
        <w:br/>
      </w:r>
      <w:r>
        <w:rPr>
          <w:rFonts w:hint="eastAsia"/>
        </w:rPr>
        <w:t>第八章 上游产业研究</w:t>
      </w:r>
      <w:r>
        <w:rPr>
          <w:rFonts w:hint="eastAsia"/>
        </w:rPr>
        <w:br/>
      </w:r>
      <w:r>
        <w:rPr>
          <w:rFonts w:hint="eastAsia"/>
        </w:rPr>
        <w:t>　　第一节 钢铁行业</w:t>
      </w:r>
      <w:r>
        <w:rPr>
          <w:rFonts w:hint="eastAsia"/>
        </w:rPr>
        <w:br/>
      </w:r>
      <w:r>
        <w:rPr>
          <w:rFonts w:hint="eastAsia"/>
        </w:rPr>
        <w:t>　　　　　　1.印度调整钢材关税将影响全球钢材市场</w:t>
      </w:r>
      <w:r>
        <w:rPr>
          <w:rFonts w:hint="eastAsia"/>
        </w:rPr>
        <w:br/>
      </w:r>
      <w:r>
        <w:rPr>
          <w:rFonts w:hint="eastAsia"/>
        </w:rPr>
        <w:t>　　　　　　2.我国汽配产业已难以承受钢材高位价</w:t>
      </w:r>
      <w:r>
        <w:rPr>
          <w:rFonts w:hint="eastAsia"/>
        </w:rPr>
        <w:br/>
      </w:r>
      <w:r>
        <w:rPr>
          <w:rFonts w:hint="eastAsia"/>
        </w:rPr>
        <w:t>　　第二节 有色金属行业</w:t>
      </w:r>
      <w:r>
        <w:rPr>
          <w:rFonts w:hint="eastAsia"/>
        </w:rPr>
        <w:br/>
      </w:r>
      <w:r>
        <w:rPr>
          <w:rFonts w:hint="eastAsia"/>
        </w:rPr>
        <w:t>　　　　　　1.今年上半年有色金属业运行情况及存在问题</w:t>
      </w:r>
      <w:r>
        <w:rPr>
          <w:rFonts w:hint="eastAsia"/>
        </w:rPr>
        <w:br/>
      </w:r>
      <w:r>
        <w:rPr>
          <w:rFonts w:hint="eastAsia"/>
        </w:rPr>
        <w:t>　　　　　　2.下半年有色金属行业生产经营预测</w:t>
      </w:r>
      <w:r>
        <w:rPr>
          <w:rFonts w:hint="eastAsia"/>
        </w:rPr>
        <w:br/>
      </w:r>
      <w:r>
        <w:rPr>
          <w:rFonts w:hint="eastAsia"/>
        </w:rPr>
        <w:br/>
      </w:r>
      <w:r>
        <w:rPr>
          <w:rFonts w:hint="eastAsia"/>
        </w:rPr>
        <w:t>第九章 重点企业研究（部分内容略）</w:t>
      </w:r>
      <w:r>
        <w:rPr>
          <w:rFonts w:hint="eastAsia"/>
        </w:rPr>
        <w:br/>
      </w:r>
      <w:r>
        <w:rPr>
          <w:rFonts w:hint="eastAsia"/>
        </w:rPr>
        <w:t>　　第一节 温岭市海风汽车差速器有限公司</w:t>
      </w:r>
      <w:r>
        <w:rPr>
          <w:rFonts w:hint="eastAsia"/>
        </w:rPr>
        <w:br/>
      </w:r>
      <w:r>
        <w:rPr>
          <w:rFonts w:hint="eastAsia"/>
        </w:rPr>
        <w:t>　　　　　　1.企业基本概况</w:t>
      </w:r>
      <w:r>
        <w:rPr>
          <w:rFonts w:hint="eastAsia"/>
        </w:rPr>
        <w:br/>
      </w:r>
      <w:r>
        <w:rPr>
          <w:rFonts w:hint="eastAsia"/>
        </w:rPr>
        <w:t>　　　　　　2.生产规模状况</w:t>
      </w:r>
      <w:r>
        <w:rPr>
          <w:rFonts w:hint="eastAsia"/>
        </w:rPr>
        <w:br/>
      </w:r>
      <w:r>
        <w:rPr>
          <w:rFonts w:hint="eastAsia"/>
        </w:rPr>
        <w:t>　　第二节 江西金菱差速器制造有限公司</w:t>
      </w:r>
      <w:r>
        <w:rPr>
          <w:rFonts w:hint="eastAsia"/>
        </w:rPr>
        <w:br/>
      </w:r>
      <w:r>
        <w:rPr>
          <w:rFonts w:hint="eastAsia"/>
        </w:rPr>
        <w:t>　　第三节 新乡成龙科技有限公司</w:t>
      </w:r>
      <w:r>
        <w:rPr>
          <w:rFonts w:hint="eastAsia"/>
        </w:rPr>
        <w:br/>
      </w:r>
      <w:r>
        <w:rPr>
          <w:rFonts w:hint="eastAsia"/>
        </w:rPr>
        <w:t>　　第四节 亚瑟佳（上海）机电有限公司</w:t>
      </w:r>
      <w:r>
        <w:rPr>
          <w:rFonts w:hint="eastAsia"/>
        </w:rPr>
        <w:br/>
      </w:r>
      <w:r>
        <w:rPr>
          <w:rFonts w:hint="eastAsia"/>
        </w:rPr>
        <w:t>　　第五节 浙江武精机器制造有限公司</w:t>
      </w:r>
      <w:r>
        <w:rPr>
          <w:rFonts w:hint="eastAsia"/>
        </w:rPr>
        <w:br/>
      </w:r>
      <w:r>
        <w:rPr>
          <w:rFonts w:hint="eastAsia"/>
        </w:rPr>
        <w:t>　　第六节 陕西东风昌河差速器股份有限公司</w:t>
      </w:r>
      <w:r>
        <w:rPr>
          <w:rFonts w:hint="eastAsia"/>
        </w:rPr>
        <w:br/>
      </w:r>
      <w:r>
        <w:rPr>
          <w:rFonts w:hint="eastAsia"/>
        </w:rPr>
        <w:t>　　第七节 江西乾元机械制造有限公司</w:t>
      </w:r>
      <w:r>
        <w:rPr>
          <w:rFonts w:hint="eastAsia"/>
        </w:rPr>
        <w:br/>
      </w:r>
      <w:r>
        <w:rPr>
          <w:rFonts w:hint="eastAsia"/>
        </w:rPr>
        <w:t>　　第八节 中~智~林－无锡市挺进齿轮箱有限公司</w:t>
      </w:r>
      <w:r>
        <w:rPr>
          <w:rFonts w:hint="eastAsia"/>
        </w:rPr>
        <w:br/>
      </w:r>
      <w:r>
        <w:rPr>
          <w:rFonts w:hint="eastAsia"/>
        </w:rPr>
        <w:br/>
      </w:r>
      <w:r>
        <w:rPr>
          <w:rFonts w:hint="eastAsia"/>
        </w:rPr>
        <w:t>第十章 给差速器企业的建议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44a1633274b8b" w:history="1">
        <w:r>
          <w:rPr>
            <w:rStyle w:val="Hyperlink"/>
          </w:rPr>
          <w:t>中国汽车差速器行业研究报告</w:t>
        </w:r>
      </w:hyperlink>
      <w:r>
        <w:rPr>
          <w:color w:val="C00000"/>
        </w:rPr>
        <w:t>》，报告编号：</w:t>
      </w:r>
      <w:r>
        <w:rPr>
          <w:rFonts w:hint="eastAsia"/>
          <w:color w:val="C00000"/>
        </w:rPr>
        <w:t>025012A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44a1633274b8b" w:history="1">
        <w:r>
          <w:rPr>
            <w:rStyle w:val="Hyperlink"/>
          </w:rPr>
          <w:t>https://www.20087.com/2008-10/R_zhongguoqichechasuqiyanjiuBaoGao.html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热点：汽车咨询、汽车差速器的作用是什么、发动机盖板有必要装吗、汽车差速器坏了的表现、差速器俗称叫什么、汽车差速器在哪个位置、差速器起什么作用、汽车差速器多少钱一个、驱动轮是前轮还是后轮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c1bffdfa4160" w:history="1">
      <w:r>
        <w:rPr>
          <w:rStyle w:val="Hyperlink"/>
        </w:rPr>
        <w:t>中国汽车差速器行业研究报告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asuqiyanjiuBaoGao.html" TargetMode="External" Id="Rce344a1633274b8b"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asuqiyanjiuBaoGao.html" TargetMode="External" Id="R9ffec1bffdfa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2008-10-30T04:15:00Z</dcterms:created>
  <dcterms:modified xsi:type="dcterms:W3CDTF">2008-10-30T05:15:00Z</dcterms:modified>
  <dc:subject>中国汽车差速器行业研究报告</dc:subject>
  <dc:title>中国汽车差速器行业研究报告</dc:title>
  <cp:keywords>中国汽车差速器行业研究报告</cp:keywords>
  <dc:description>中国汽车差速器行业研究报告</dc:description>
</cp:coreProperties>
</file>