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8d54212a64c64" w:history="1">
              <w:r>
                <w:rPr>
                  <w:rStyle w:val="Hyperlink"/>
                </w:rPr>
                <w:t>中国汽车轮毂行业研究报告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8d54212a64c64" w:history="1">
              <w:r>
                <w:rPr>
                  <w:rStyle w:val="Hyperlink"/>
                </w:rPr>
                <w:t>中国汽车轮毂行业研究报告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8d54212a64c64" w:history="1">
                <w:r>
                  <w:rPr>
                    <w:rStyle w:val="Hyperlink"/>
                  </w:rPr>
                  <w:t>https://www.20087.com/2008-10/R_zhongguoqichelunzuoyanjiuBaoGao.html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毂是汽车上最重要的安全零件之一，有钢制轮毂和铝制轮毂之分，轮毂承受着汽车和载物质量作用的压力，受到车辆在起动、制动时动态扭矩的作用，还承受汽车在行驶过程中转弯、凹凸路面、路面障碍物冲击等来自不同方向动态载荷产生的不规则交变受力。轮毂的质量和可靠性不但关系到车辆和车上人员物资的安全性，还影响到车辆在行驶中的平稳性、操纵性、舒适性等性能，这就要求轮毂动平衡好、疲劳强度高、有好的刚度和弹性、尺寸和形状精度高、质量轻等，铝轮毂以其良好的综合性能满足了上述要求，在安全性、舒适性和轻量化等方面表现突出，博得了市场青睐，正逐步代替钢制轮毂成为最佳选择。</w:t>
      </w:r>
      <w:r>
        <w:rPr>
          <w:rFonts w:hint="eastAsia"/>
        </w:rPr>
        <w:br/>
      </w:r>
      <w:r>
        <w:rPr>
          <w:rFonts w:hint="eastAsia"/>
        </w:rPr>
        <w:t>　　中国铝轮毂生产企业来说，竞争对手已经不仅仅是它们的国内同行，而更应该是它们现在或未来要面对的、拥有相同市场战略的海外企业。在美国，主要的OEM铝轮供应商有Superior，Alcoa，Hayes-lemmerz，Hitachi，Prime以及非本土的供应商等。其中，Superior是全球规模最大的铝轮毂生产企业，占美国OEM市场4000万只的39%（Wallstreet，Journal，June，10，2004），产品供应通用、福特、戴-克、丰田（美国）、尼桑（美国）等.在欧洲，主要OEM供应商有ATS，Hayse-Lemmerz，BBS等。其中，Hayes-Lemmerz是有着百年历史的公司，主要业务是钢轮。工厂分布在欧洲、北美、亚洲等。在日本，主要OEM铝轮毂供应商有Enkei，Topy等。其中，Enkai规模最大、最有综合竞争力。在全球采购的大趋势下，低成本竞争战略是获胜的直接而有力的武器。</w:t>
      </w:r>
      <w:r>
        <w:rPr>
          <w:rFonts w:hint="eastAsia"/>
        </w:rPr>
        <w:br/>
      </w:r>
      <w:r>
        <w:rPr>
          <w:rFonts w:hint="eastAsia"/>
        </w:rPr>
        <w:t>　　《</w:t>
      </w:r>
      <w:hyperlink r:id="R8ad8d54212a64c64" w:history="1">
        <w:r>
          <w:rPr>
            <w:rStyle w:val="Hyperlink"/>
          </w:rPr>
          <w:t>中国汽车轮毂行业研究报告</w:t>
        </w:r>
      </w:hyperlink>
      <w:r>
        <w:rPr>
          <w:rFonts w:hint="eastAsia"/>
        </w:rPr>
        <w:t>》结合现阶段的宏观经济和政策环境重点分析了我国汽车轮毂行业和市场的现状及趋势。产业研究作为一个重点内容，包括了对上游产业的分析；对配套客户的需求分析；对重点企业的动态分析以及对新加入者对行业、市场的影响分析。本报告的目的在于揭示我国轮毂行业新的发展机会，以及当前面临问题的解决方案，有助于企业准确了解目前中国轮毂市场发展动态，把握轮毂行业发展方向，为企业经营决策提供重要的参考依据。</w:t>
      </w:r>
      <w:r>
        <w:rPr>
          <w:rFonts w:hint="eastAsia"/>
        </w:rPr>
        <w:br/>
      </w:r>
      <w:r>
        <w:rPr>
          <w:rFonts w:hint="eastAsia"/>
        </w:rPr>
        <w:br/>
      </w:r>
      <w:r>
        <w:rPr>
          <w:rFonts w:hint="eastAsia"/>
        </w:rPr>
        <w:t>第一章 宏观经济分析</w:t>
      </w:r>
      <w:r>
        <w:rPr>
          <w:rFonts w:hint="eastAsia"/>
        </w:rPr>
        <w:br/>
      </w:r>
      <w:r>
        <w:rPr>
          <w:rFonts w:hint="eastAsia"/>
        </w:rPr>
        <w:t>　　第一节 国内经济</w:t>
      </w:r>
      <w:r>
        <w:rPr>
          <w:rFonts w:hint="eastAsia"/>
        </w:rPr>
        <w:br/>
      </w:r>
      <w:r>
        <w:rPr>
          <w:rFonts w:hint="eastAsia"/>
        </w:rPr>
        <w:t>　　　　　　1.上半年GDP增10.4%</w:t>
      </w:r>
      <w:r>
        <w:rPr>
          <w:rFonts w:hint="eastAsia"/>
        </w:rPr>
        <w:br/>
      </w:r>
      <w:r>
        <w:rPr>
          <w:rFonts w:hint="eastAsia"/>
        </w:rPr>
        <w:t>　　　　　　2.汇率单边升值拖累经济发展</w:t>
      </w:r>
      <w:r>
        <w:rPr>
          <w:rFonts w:hint="eastAsia"/>
        </w:rPr>
        <w:br/>
      </w:r>
      <w:r>
        <w:rPr>
          <w:rFonts w:hint="eastAsia"/>
        </w:rPr>
        <w:t>　　　　　　3.证券市场融资门槛酝酿提高</w:t>
      </w:r>
      <w:r>
        <w:rPr>
          <w:rFonts w:hint="eastAsia"/>
        </w:rPr>
        <w:br/>
      </w:r>
      <w:r>
        <w:rPr>
          <w:rFonts w:hint="eastAsia"/>
        </w:rPr>
        <w:t>　　第二节 国际经济</w:t>
      </w:r>
      <w:r>
        <w:rPr>
          <w:rFonts w:hint="eastAsia"/>
        </w:rPr>
        <w:br/>
      </w:r>
      <w:r>
        <w:rPr>
          <w:rFonts w:hint="eastAsia"/>
        </w:rPr>
        <w:t>　　　　　　1.国际油价创下17年最大单日跌幅</w:t>
      </w:r>
      <w:r>
        <w:rPr>
          <w:rFonts w:hint="eastAsia"/>
        </w:rPr>
        <w:br/>
      </w:r>
      <w:r>
        <w:rPr>
          <w:rFonts w:hint="eastAsia"/>
        </w:rPr>
        <w:t>　　　　　　2.金融股暴涨美股强劲反弹</w:t>
      </w:r>
      <w:r>
        <w:rPr>
          <w:rFonts w:hint="eastAsia"/>
        </w:rPr>
        <w:br/>
      </w:r>
      <w:r>
        <w:rPr>
          <w:rFonts w:hint="eastAsia"/>
        </w:rPr>
        <w:t>　　　　　　3.美两大房贷机构股价或继续下跌</w:t>
      </w:r>
      <w:r>
        <w:rPr>
          <w:rFonts w:hint="eastAsia"/>
        </w:rPr>
        <w:br/>
      </w:r>
      <w:r>
        <w:rPr>
          <w:rFonts w:hint="eastAsia"/>
        </w:rPr>
        <w:br/>
      </w:r>
      <w:r>
        <w:rPr>
          <w:rFonts w:hint="eastAsia"/>
        </w:rPr>
        <w:t>第二章 政策环境研究</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第三章 我国轮毂行业研究（部分内容省略）</w:t>
      </w:r>
      <w:r>
        <w:rPr>
          <w:rFonts w:hint="eastAsia"/>
        </w:rPr>
        <w:br/>
      </w:r>
      <w:r>
        <w:rPr>
          <w:rFonts w:hint="eastAsia"/>
        </w:rPr>
        <w:t>　　第一节 需要解决的技术问题研究</w:t>
      </w:r>
      <w:r>
        <w:rPr>
          <w:rFonts w:hint="eastAsia"/>
        </w:rPr>
        <w:br/>
      </w:r>
      <w:r>
        <w:rPr>
          <w:rFonts w:hint="eastAsia"/>
        </w:rPr>
        <w:t>　　　　　　1.熔化</w:t>
      </w:r>
      <w:r>
        <w:rPr>
          <w:rFonts w:hint="eastAsia"/>
        </w:rPr>
        <w:br/>
      </w:r>
      <w:r>
        <w:rPr>
          <w:rFonts w:hint="eastAsia"/>
        </w:rPr>
        <w:t>　　　　　　2.精炼</w:t>
      </w:r>
      <w:r>
        <w:rPr>
          <w:rFonts w:hint="eastAsia"/>
        </w:rPr>
        <w:br/>
      </w:r>
      <w:r>
        <w:rPr>
          <w:rFonts w:hint="eastAsia"/>
        </w:rPr>
        <w:t>　　　　　　3.铸造</w:t>
      </w:r>
      <w:r>
        <w:rPr>
          <w:rFonts w:hint="eastAsia"/>
        </w:rPr>
        <w:br/>
      </w:r>
      <w:r>
        <w:rPr>
          <w:rFonts w:hint="eastAsia"/>
        </w:rPr>
        <w:t>　　　　　　4.x射线探伤</w:t>
      </w:r>
      <w:r>
        <w:rPr>
          <w:rFonts w:hint="eastAsia"/>
        </w:rPr>
        <w:br/>
      </w:r>
      <w:r>
        <w:rPr>
          <w:rFonts w:hint="eastAsia"/>
        </w:rPr>
        <w:t>　　　　　　5.热处理</w:t>
      </w:r>
      <w:r>
        <w:rPr>
          <w:rFonts w:hint="eastAsia"/>
        </w:rPr>
        <w:br/>
      </w:r>
      <w:r>
        <w:rPr>
          <w:rFonts w:hint="eastAsia"/>
        </w:rPr>
        <w:t>　　　　　　6.机械加工</w:t>
      </w:r>
      <w:r>
        <w:rPr>
          <w:rFonts w:hint="eastAsia"/>
        </w:rPr>
        <w:br/>
      </w:r>
      <w:r>
        <w:rPr>
          <w:rFonts w:hint="eastAsia"/>
        </w:rPr>
        <w:t>　　　　　　7.气密性检验</w:t>
      </w:r>
      <w:r>
        <w:rPr>
          <w:rFonts w:hint="eastAsia"/>
        </w:rPr>
        <w:br/>
      </w:r>
      <w:r>
        <w:rPr>
          <w:rFonts w:hint="eastAsia"/>
        </w:rPr>
        <w:t>　　　　　　8.涂装</w:t>
      </w:r>
      <w:r>
        <w:rPr>
          <w:rFonts w:hint="eastAsia"/>
        </w:rPr>
        <w:br/>
      </w:r>
      <w:r>
        <w:rPr>
          <w:rFonts w:hint="eastAsia"/>
        </w:rPr>
        <w:t>　　第二节 市场的综合性分析研究</w:t>
      </w:r>
      <w:r>
        <w:rPr>
          <w:rFonts w:hint="eastAsia"/>
        </w:rPr>
        <w:br/>
      </w:r>
      <w:r>
        <w:rPr>
          <w:rFonts w:hint="eastAsia"/>
        </w:rPr>
        <w:t>　　　　　　1.价格逐步下滑</w:t>
      </w:r>
      <w:r>
        <w:rPr>
          <w:rFonts w:hint="eastAsia"/>
        </w:rPr>
        <w:br/>
      </w:r>
      <w:r>
        <w:rPr>
          <w:rFonts w:hint="eastAsia"/>
        </w:rPr>
        <w:t>　　　　　　2.生产销售区域化趋势明显</w:t>
      </w:r>
      <w:r>
        <w:rPr>
          <w:rFonts w:hint="eastAsia"/>
        </w:rPr>
        <w:br/>
      </w:r>
      <w:r>
        <w:rPr>
          <w:rFonts w:hint="eastAsia"/>
        </w:rPr>
        <w:t>　　第三节 国内轮毂供需市场分析</w:t>
      </w:r>
      <w:r>
        <w:rPr>
          <w:rFonts w:hint="eastAsia"/>
        </w:rPr>
        <w:br/>
      </w:r>
      <w:r>
        <w:rPr>
          <w:rFonts w:hint="eastAsia"/>
        </w:rPr>
        <w:t>　　第四节 国外轮毂供需市场研究</w:t>
      </w:r>
      <w:r>
        <w:rPr>
          <w:rFonts w:hint="eastAsia"/>
        </w:rPr>
        <w:br/>
      </w:r>
      <w:r>
        <w:rPr>
          <w:rFonts w:hint="eastAsia"/>
        </w:rPr>
        <w:t>　　　　　　1.美国市场</w:t>
      </w:r>
      <w:r>
        <w:rPr>
          <w:rFonts w:hint="eastAsia"/>
        </w:rPr>
        <w:br/>
      </w:r>
      <w:r>
        <w:rPr>
          <w:rFonts w:hint="eastAsia"/>
        </w:rPr>
        <w:t>　　　　　　2日本市场</w:t>
      </w:r>
      <w:r>
        <w:rPr>
          <w:rFonts w:hint="eastAsia"/>
        </w:rPr>
        <w:br/>
      </w:r>
      <w:r>
        <w:rPr>
          <w:rFonts w:hint="eastAsia"/>
        </w:rPr>
        <w:t>　　　　　　3.以德国为代表的欧洲市场</w:t>
      </w:r>
      <w:r>
        <w:rPr>
          <w:rFonts w:hint="eastAsia"/>
        </w:rPr>
        <w:br/>
      </w:r>
      <w:r>
        <w:rPr>
          <w:rFonts w:hint="eastAsia"/>
        </w:rPr>
        <w:t>　　第五节 轮毂发展趋势研究</w:t>
      </w:r>
      <w:r>
        <w:rPr>
          <w:rFonts w:hint="eastAsia"/>
        </w:rPr>
        <w:br/>
      </w:r>
      <w:r>
        <w:rPr>
          <w:rFonts w:hint="eastAsia"/>
        </w:rPr>
        <w:br/>
      </w:r>
      <w:r>
        <w:rPr>
          <w:rFonts w:hint="eastAsia"/>
        </w:rPr>
        <w:t>第四章 轮毂行业可行性战略研究（部分内容省略）</w:t>
      </w:r>
      <w:r>
        <w:rPr>
          <w:rFonts w:hint="eastAsia"/>
        </w:rPr>
        <w:br/>
      </w:r>
      <w:r>
        <w:rPr>
          <w:rFonts w:hint="eastAsia"/>
        </w:rPr>
        <w:t>　　第一节 轮毂行业的机遇与挑战分析</w:t>
      </w:r>
      <w:r>
        <w:rPr>
          <w:rFonts w:hint="eastAsia"/>
        </w:rPr>
        <w:br/>
      </w:r>
      <w:r>
        <w:rPr>
          <w:rFonts w:hint="eastAsia"/>
        </w:rPr>
        <w:t>　　　　　　1.主要竞争对手分析</w:t>
      </w:r>
      <w:r>
        <w:rPr>
          <w:rFonts w:hint="eastAsia"/>
        </w:rPr>
        <w:br/>
      </w:r>
      <w:r>
        <w:rPr>
          <w:rFonts w:hint="eastAsia"/>
        </w:rPr>
        <w:t>　　　　　　2.机会分析</w:t>
      </w:r>
      <w:r>
        <w:rPr>
          <w:rFonts w:hint="eastAsia"/>
        </w:rPr>
        <w:br/>
      </w:r>
      <w:r>
        <w:rPr>
          <w:rFonts w:hint="eastAsia"/>
        </w:rPr>
        <w:t>　　　　　　3.风险分析</w:t>
      </w:r>
      <w:r>
        <w:rPr>
          <w:rFonts w:hint="eastAsia"/>
        </w:rPr>
        <w:br/>
      </w:r>
      <w:r>
        <w:rPr>
          <w:rFonts w:hint="eastAsia"/>
        </w:rPr>
        <w:t>　　第二节 轮毂企业战略选择和实施分析研究</w:t>
      </w:r>
      <w:r>
        <w:rPr>
          <w:rFonts w:hint="eastAsia"/>
        </w:rPr>
        <w:br/>
      </w:r>
      <w:r>
        <w:rPr>
          <w:rFonts w:hint="eastAsia"/>
        </w:rPr>
        <w:t>　　　　　　1.战略选择</w:t>
      </w:r>
      <w:r>
        <w:rPr>
          <w:rFonts w:hint="eastAsia"/>
        </w:rPr>
        <w:br/>
      </w:r>
      <w:r>
        <w:rPr>
          <w:rFonts w:hint="eastAsia"/>
        </w:rPr>
        <w:t>　　　　　　2.战略实施注意的几个问颗</w:t>
      </w:r>
      <w:r>
        <w:rPr>
          <w:rFonts w:hint="eastAsia"/>
        </w:rPr>
        <w:br/>
      </w:r>
      <w:r>
        <w:rPr>
          <w:rFonts w:hint="eastAsia"/>
        </w:rPr>
        <w:t>　　　　　　3.整合战略实施中可以借鉴的方式</w:t>
      </w:r>
      <w:r>
        <w:rPr>
          <w:rFonts w:hint="eastAsia"/>
        </w:rPr>
        <w:br/>
      </w:r>
      <w:r>
        <w:rPr>
          <w:rFonts w:hint="eastAsia"/>
        </w:rPr>
        <w:br/>
      </w:r>
      <w:r>
        <w:rPr>
          <w:rFonts w:hint="eastAsia"/>
        </w:rPr>
        <w:t>第五章 轮毂行业新技术研究（部分内容省略）</w:t>
      </w:r>
      <w:r>
        <w:rPr>
          <w:rFonts w:hint="eastAsia"/>
        </w:rPr>
        <w:br/>
      </w:r>
      <w:r>
        <w:rPr>
          <w:rFonts w:hint="eastAsia"/>
        </w:rPr>
        <w:t>　　第一节 铝合金轮毂直接化学镀镍新工艺研究</w:t>
      </w:r>
      <w:r>
        <w:rPr>
          <w:rFonts w:hint="eastAsia"/>
        </w:rPr>
        <w:br/>
      </w:r>
      <w:r>
        <w:rPr>
          <w:rFonts w:hint="eastAsia"/>
        </w:rPr>
        <w:t>　　第二节 铝合金轮毂的成形工艺研究</w:t>
      </w:r>
      <w:r>
        <w:rPr>
          <w:rFonts w:hint="eastAsia"/>
        </w:rPr>
        <w:br/>
      </w:r>
      <w:r>
        <w:rPr>
          <w:rFonts w:hint="eastAsia"/>
        </w:rPr>
        <w:t>　　　　　　1.铸造法</w:t>
      </w:r>
      <w:r>
        <w:rPr>
          <w:rFonts w:hint="eastAsia"/>
        </w:rPr>
        <w:br/>
      </w:r>
      <w:r>
        <w:rPr>
          <w:rFonts w:hint="eastAsia"/>
        </w:rPr>
        <w:t>　　　　　　2.锻造法</w:t>
      </w:r>
      <w:r>
        <w:rPr>
          <w:rFonts w:hint="eastAsia"/>
        </w:rPr>
        <w:br/>
      </w:r>
      <w:r>
        <w:rPr>
          <w:rFonts w:hint="eastAsia"/>
        </w:rPr>
        <w:t>　　　　　　3.半固态模锻工艺</w:t>
      </w:r>
      <w:r>
        <w:rPr>
          <w:rFonts w:hint="eastAsia"/>
        </w:rPr>
        <w:br/>
      </w:r>
      <w:r>
        <w:rPr>
          <w:rFonts w:hint="eastAsia"/>
        </w:rPr>
        <w:br/>
      </w:r>
      <w:r>
        <w:rPr>
          <w:rFonts w:hint="eastAsia"/>
        </w:rPr>
        <w:t>第六章 整车需求关系分析</w:t>
      </w:r>
      <w:r>
        <w:rPr>
          <w:rFonts w:hint="eastAsia"/>
        </w:rPr>
        <w:br/>
      </w:r>
      <w:r>
        <w:rPr>
          <w:rFonts w:hint="eastAsia"/>
        </w:rPr>
        <w:t>　　第一节 乘用车市场产销量分析</w:t>
      </w:r>
      <w:r>
        <w:rPr>
          <w:rFonts w:hint="eastAsia"/>
        </w:rPr>
        <w:br/>
      </w:r>
      <w:r>
        <w:rPr>
          <w:rFonts w:hint="eastAsia"/>
        </w:rPr>
        <w:t>　　第二节 商用车市场产销量分析</w:t>
      </w:r>
      <w:r>
        <w:rPr>
          <w:rFonts w:hint="eastAsia"/>
        </w:rPr>
        <w:br/>
      </w:r>
      <w:r>
        <w:rPr>
          <w:rFonts w:hint="eastAsia"/>
        </w:rPr>
        <w:br/>
      </w:r>
      <w:r>
        <w:rPr>
          <w:rFonts w:hint="eastAsia"/>
        </w:rPr>
        <w:t>第七章 采购市场分析</w:t>
      </w:r>
      <w:r>
        <w:rPr>
          <w:rFonts w:hint="eastAsia"/>
        </w:rPr>
        <w:br/>
      </w:r>
      <w:r>
        <w:rPr>
          <w:rFonts w:hint="eastAsia"/>
        </w:rPr>
        <w:t>　　第一节 模具</w:t>
      </w:r>
      <w:r>
        <w:rPr>
          <w:rFonts w:hint="eastAsia"/>
        </w:rPr>
        <w:br/>
      </w:r>
      <w:r>
        <w:rPr>
          <w:rFonts w:hint="eastAsia"/>
        </w:rPr>
        <w:t>　　　　　　1.东西部模具产业发展趋势分析</w:t>
      </w:r>
      <w:r>
        <w:rPr>
          <w:rFonts w:hint="eastAsia"/>
        </w:rPr>
        <w:br/>
      </w:r>
      <w:r>
        <w:rPr>
          <w:rFonts w:hint="eastAsia"/>
        </w:rPr>
        <w:t>　　第二节 铝合金</w:t>
      </w:r>
      <w:r>
        <w:rPr>
          <w:rFonts w:hint="eastAsia"/>
        </w:rPr>
        <w:br/>
      </w:r>
      <w:r>
        <w:rPr>
          <w:rFonts w:hint="eastAsia"/>
        </w:rPr>
        <w:t>　　　　　　1.我国再生铝合金市场巨大</w:t>
      </w:r>
      <w:r>
        <w:rPr>
          <w:rFonts w:hint="eastAsia"/>
        </w:rPr>
        <w:br/>
      </w:r>
      <w:r>
        <w:rPr>
          <w:rFonts w:hint="eastAsia"/>
        </w:rPr>
        <w:t>　　　　　　2.我国铝合金出口增加分析</w:t>
      </w:r>
      <w:r>
        <w:rPr>
          <w:rFonts w:hint="eastAsia"/>
        </w:rPr>
        <w:br/>
      </w:r>
      <w:r>
        <w:rPr>
          <w:rFonts w:hint="eastAsia"/>
        </w:rPr>
        <w:br/>
      </w:r>
      <w:r>
        <w:rPr>
          <w:rFonts w:hint="eastAsia"/>
        </w:rPr>
        <w:t>第九章 上游产业分析</w:t>
      </w:r>
      <w:r>
        <w:rPr>
          <w:rFonts w:hint="eastAsia"/>
        </w:rPr>
        <w:br/>
      </w:r>
      <w:r>
        <w:rPr>
          <w:rFonts w:hint="eastAsia"/>
        </w:rPr>
        <w:t>　　第一节 钢铁行业</w:t>
      </w:r>
      <w:r>
        <w:rPr>
          <w:rFonts w:hint="eastAsia"/>
        </w:rPr>
        <w:br/>
      </w:r>
      <w:r>
        <w:rPr>
          <w:rFonts w:hint="eastAsia"/>
        </w:rPr>
        <w:t>　　　　　　1.国内钢价将继续维持高位运行</w:t>
      </w:r>
      <w:r>
        <w:rPr>
          <w:rFonts w:hint="eastAsia"/>
        </w:rPr>
        <w:br/>
      </w:r>
      <w:r>
        <w:rPr>
          <w:rFonts w:hint="eastAsia"/>
        </w:rPr>
        <w:t>　　　　　　2.多方原因迫使国内铁矿业生产放缓</w:t>
      </w:r>
      <w:r>
        <w:rPr>
          <w:rFonts w:hint="eastAsia"/>
        </w:rPr>
        <w:br/>
      </w:r>
      <w:r>
        <w:rPr>
          <w:rFonts w:hint="eastAsia"/>
        </w:rPr>
        <w:t>　　第二节 有色金属行业</w:t>
      </w:r>
      <w:r>
        <w:rPr>
          <w:rFonts w:hint="eastAsia"/>
        </w:rPr>
        <w:br/>
      </w:r>
      <w:r>
        <w:rPr>
          <w:rFonts w:hint="eastAsia"/>
        </w:rPr>
        <w:t>　　　　　　1.地震影响四川多数锌铝矿冶炼厂</w:t>
      </w:r>
      <w:r>
        <w:rPr>
          <w:rFonts w:hint="eastAsia"/>
        </w:rPr>
        <w:br/>
      </w:r>
      <w:r>
        <w:rPr>
          <w:rFonts w:hint="eastAsia"/>
        </w:rPr>
        <w:t>　　　　　　2.前四月云南有色金属出口下滑</w:t>
      </w:r>
      <w:r>
        <w:rPr>
          <w:rFonts w:hint="eastAsia"/>
        </w:rPr>
        <w:br/>
      </w:r>
      <w:r>
        <w:rPr>
          <w:rFonts w:hint="eastAsia"/>
        </w:rPr>
        <w:br/>
      </w:r>
      <w:r>
        <w:rPr>
          <w:rFonts w:hint="eastAsia"/>
        </w:rPr>
        <w:t>第十章 我国轮毂改装市场研究（部分内容省略）</w:t>
      </w:r>
      <w:r>
        <w:rPr>
          <w:rFonts w:hint="eastAsia"/>
        </w:rPr>
        <w:br/>
      </w:r>
      <w:r>
        <w:rPr>
          <w:rFonts w:hint="eastAsia"/>
        </w:rPr>
        <w:t>第十一章 重点企业研究</w:t>
      </w:r>
      <w:r>
        <w:rPr>
          <w:rFonts w:hint="eastAsia"/>
        </w:rPr>
        <w:br/>
      </w:r>
      <w:r>
        <w:rPr>
          <w:rFonts w:hint="eastAsia"/>
        </w:rPr>
        <w:t>　　第一节 佛山市南海中南铝车轮制造有限公司</w:t>
      </w:r>
      <w:r>
        <w:rPr>
          <w:rFonts w:hint="eastAsia"/>
        </w:rPr>
        <w:br/>
      </w:r>
      <w:r>
        <w:rPr>
          <w:rFonts w:hint="eastAsia"/>
        </w:rPr>
        <w:t>　　　　　　1.产品配套情况</w:t>
      </w:r>
      <w:r>
        <w:rPr>
          <w:rFonts w:hint="eastAsia"/>
        </w:rPr>
        <w:br/>
      </w:r>
      <w:r>
        <w:rPr>
          <w:rFonts w:hint="eastAsia"/>
        </w:rPr>
        <w:t>　　　　　　2.基本情况概述</w:t>
      </w:r>
      <w:r>
        <w:rPr>
          <w:rFonts w:hint="eastAsia"/>
        </w:rPr>
        <w:br/>
      </w:r>
      <w:r>
        <w:rPr>
          <w:rFonts w:hint="eastAsia"/>
        </w:rPr>
        <w:t>　　第二节 上海金合利铝轮毂制造有限公司</w:t>
      </w:r>
      <w:r>
        <w:rPr>
          <w:rFonts w:hint="eastAsia"/>
        </w:rPr>
        <w:br/>
      </w:r>
      <w:r>
        <w:rPr>
          <w:rFonts w:hint="eastAsia"/>
        </w:rPr>
        <w:t>　　第三节 泰安华泰铝轮毂有限公司</w:t>
      </w:r>
      <w:r>
        <w:rPr>
          <w:rFonts w:hint="eastAsia"/>
        </w:rPr>
        <w:br/>
      </w:r>
      <w:r>
        <w:rPr>
          <w:rFonts w:hint="eastAsia"/>
        </w:rPr>
        <w:t>　　第四节 中信戴卡轮毂制造股份有限公司</w:t>
      </w:r>
      <w:r>
        <w:rPr>
          <w:rFonts w:hint="eastAsia"/>
        </w:rPr>
        <w:br/>
      </w:r>
      <w:r>
        <w:rPr>
          <w:rFonts w:hint="eastAsia"/>
        </w:rPr>
        <w:t>　　第五节 青岛东和铸造有限公司</w:t>
      </w:r>
      <w:r>
        <w:rPr>
          <w:rFonts w:hint="eastAsia"/>
        </w:rPr>
        <w:br/>
      </w:r>
      <w:r>
        <w:rPr>
          <w:rFonts w:hint="eastAsia"/>
        </w:rPr>
        <w:t>　　第六节 正兴车轮集团有限公司</w:t>
      </w:r>
      <w:r>
        <w:rPr>
          <w:rFonts w:hint="eastAsia"/>
        </w:rPr>
        <w:br/>
      </w:r>
      <w:r>
        <w:rPr>
          <w:rFonts w:hint="eastAsia"/>
        </w:rPr>
        <w:t>　　第七节 中-智-林-山东龙口兴民车轮有限公司</w:t>
      </w:r>
      <w:r>
        <w:rPr>
          <w:rFonts w:hint="eastAsia"/>
        </w:rPr>
        <w:br/>
      </w:r>
      <w:r>
        <w:rPr>
          <w:rFonts w:hint="eastAsia"/>
        </w:rPr>
        <w:br/>
      </w:r>
      <w:r>
        <w:rPr>
          <w:rFonts w:hint="eastAsia"/>
        </w:rPr>
        <w:t>第十二章 给轮毂企业的建议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8d54212a64c64" w:history="1">
        <w:r>
          <w:rPr>
            <w:rStyle w:val="Hyperlink"/>
          </w:rPr>
          <w:t>中国汽车轮毂行业研究报告</w:t>
        </w:r>
      </w:hyperlink>
      <w:r>
        <w:rPr>
          <w:color w:val="C00000"/>
        </w:rPr>
        <w:t>》，报告编号：</w:t>
      </w:r>
      <w:r>
        <w:rPr>
          <w:rFonts w:hint="eastAsia"/>
          <w:color w:val="C00000"/>
        </w:rPr>
        <w:t>02A9706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8d54212a64c64" w:history="1">
        <w:r>
          <w:rPr>
            <w:rStyle w:val="Hyperlink"/>
          </w:rPr>
          <w:t>https://www.20087.com/2008-10/R_zhongguoqichelunzuoyanjiuBaoGao.html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热点：轮毂的图片、汽车轮毂图片、轮毂中加沙是哪家车企、汽车轮毂刮了有必要修吗、毂、汽车轮毂修复一般需要多少钱、轮毂怎么读、汽车轮毂一般是什么材质、车轱辘是什么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7efc21532473d" w:history="1">
      <w:r>
        <w:rPr>
          <w:rStyle w:val="Hyperlink"/>
        </w:rPr>
        <w:t>中国汽车轮毂行业研究报告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lunzuoyanjiuBaoGao.html" TargetMode="External" Id="R8ad8d54212a64c64"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lunzuoyanjiuBaoGao.html" TargetMode="External" Id="Rfc37efc21532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2008-10-31T05:06:00Z</dcterms:created>
  <dcterms:modified xsi:type="dcterms:W3CDTF">2008-10-31T06:06:00Z</dcterms:modified>
  <dc:subject>中国汽车轮毂行业研究报告</dc:subject>
  <dc:title>中国汽车轮毂行业研究报告</dc:title>
  <cp:keywords>中国汽车轮毂行业研究报告</cp:keywords>
  <dc:description>中国汽车轮毂行业研究报告</dc:description>
</cp:coreProperties>
</file>