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e6550f0e4d54" w:history="1">
              <w:r>
                <w:rPr>
                  <w:rStyle w:val="Hyperlink"/>
                </w:rPr>
                <w:t>中国液晶电视行业发展研究与市场态势分析报告（2007～2008年）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e6550f0e4d54" w:history="1">
              <w:r>
                <w:rPr>
                  <w:rStyle w:val="Hyperlink"/>
                </w:rPr>
                <w:t>中国液晶电视行业发展研究与市场态势分析报告（2007～2008年）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1e6550f0e4d54" w:history="1">
                <w:r>
                  <w:rPr>
                    <w:rStyle w:val="Hyperlink"/>
                  </w:rPr>
                  <w:t>https://www.20087.com/2008-10/R_zhongguoyejingdianshifazhanyanjiuyusBaoGao.html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我国平板电视市场销售量达到611.79万台，同比增长84.9%，平板电视占整个彩电市场的比重超过了30%。消费者对于平板电视的需求将在北京奥运会后继续保持高速度的增长。而这对快速成长达8年之久的中国平板电视市场也意味着一个产业节点，一个平稳的产业成熟期悄然来临。</w:t>
      </w:r>
      <w:r>
        <w:rPr>
          <w:rFonts w:hint="eastAsia"/>
        </w:rPr>
        <w:br/>
      </w:r>
      <w:r>
        <w:rPr>
          <w:rFonts w:hint="eastAsia"/>
        </w:rPr>
        <w:t>　　目前我国液晶电视产业还存在着上游核心技术实力薄弱、价格战为主导的市场非理性竞争等问题。整个产业只有通过加强上下游战略协作，才能有效改变中国液晶产业核心技术缺失的不利局面。</w:t>
      </w:r>
      <w:r>
        <w:rPr>
          <w:rFonts w:hint="eastAsia"/>
        </w:rPr>
        <w:br/>
      </w:r>
      <w:r>
        <w:rPr>
          <w:rFonts w:hint="eastAsia"/>
        </w:rPr>
        <w:t>　　本行业研究报告采用大量权威统计数据，国内外相关专业文献的基础信息以及各产业研究单位等公布和提供的大量资料，对中国液晶电视行业进行了多方位的研究。详细叙述了我国液晶电视行业发展现状、行业结构、市场运行状况、进出口情况、行业与技术发展趋势等，是液晶电视产品制造企业、研究单位、销售企业等了解目前中国液晶电视市场发展动态，把握行业发展趋势，制定市场战略方案的重要参考。</w:t>
      </w:r>
      <w:r>
        <w:rPr>
          <w:rFonts w:hint="eastAsia"/>
        </w:rPr>
        <w:br/>
      </w:r>
      <w:r>
        <w:rPr>
          <w:rFonts w:hint="eastAsia"/>
        </w:rPr>
        <w:t>　　1 液晶电视行业的界定和分类（按具体产品形状、使用功能等进行分类）</w:t>
      </w:r>
      <w:r>
        <w:rPr>
          <w:rFonts w:hint="eastAsia"/>
        </w:rPr>
        <w:br/>
      </w:r>
      <w:r>
        <w:rPr>
          <w:rFonts w:hint="eastAsia"/>
        </w:rPr>
        <w:t>　　2　市场现状</w:t>
      </w:r>
      <w:r>
        <w:rPr>
          <w:rFonts w:hint="eastAsia"/>
        </w:rPr>
        <w:br/>
      </w:r>
      <w:r>
        <w:rPr>
          <w:rFonts w:hint="eastAsia"/>
        </w:rPr>
        <w:t>　　2.1 液晶电视行业发展的政策环境</w:t>
      </w:r>
      <w:r>
        <w:rPr>
          <w:rFonts w:hint="eastAsia"/>
        </w:rPr>
        <w:br/>
      </w:r>
      <w:r>
        <w:rPr>
          <w:rFonts w:hint="eastAsia"/>
        </w:rPr>
        <w:t>　　2.2 液晶电视行业产业链分析</w:t>
      </w:r>
      <w:r>
        <w:rPr>
          <w:rFonts w:hint="eastAsia"/>
        </w:rPr>
        <w:br/>
      </w:r>
      <w:r>
        <w:rPr>
          <w:rFonts w:hint="eastAsia"/>
        </w:rPr>
        <w:t>　　2.3 液晶电视行业存在的问题</w:t>
      </w:r>
      <w:r>
        <w:rPr>
          <w:rFonts w:hint="eastAsia"/>
        </w:rPr>
        <w:br/>
      </w:r>
      <w:r>
        <w:rPr>
          <w:rFonts w:hint="eastAsia"/>
        </w:rPr>
        <w:t>　　2.4 　市场结构研究</w:t>
      </w:r>
      <w:r>
        <w:rPr>
          <w:rFonts w:hint="eastAsia"/>
        </w:rPr>
        <w:br/>
      </w:r>
      <w:r>
        <w:rPr>
          <w:rFonts w:hint="eastAsia"/>
        </w:rPr>
        <w:t>　　2.4.1 　品牌结构</w:t>
      </w:r>
      <w:r>
        <w:rPr>
          <w:rFonts w:hint="eastAsia"/>
        </w:rPr>
        <w:br/>
      </w:r>
      <w:r>
        <w:rPr>
          <w:rFonts w:hint="eastAsia"/>
        </w:rPr>
        <w:t>　　2.4.1 .1　整体市场结构</w:t>
      </w:r>
      <w:r>
        <w:rPr>
          <w:rFonts w:hint="eastAsia"/>
        </w:rPr>
        <w:br/>
      </w:r>
      <w:r>
        <w:rPr>
          <w:rFonts w:hint="eastAsia"/>
        </w:rPr>
        <w:t>　　2.4.1 .2　几大主要品牌状况</w:t>
      </w:r>
      <w:r>
        <w:rPr>
          <w:rFonts w:hint="eastAsia"/>
        </w:rPr>
        <w:br/>
      </w:r>
      <w:r>
        <w:rPr>
          <w:rFonts w:hint="eastAsia"/>
        </w:rPr>
        <w:t>　　2.4.2 　区域结构</w:t>
      </w:r>
      <w:r>
        <w:rPr>
          <w:rFonts w:hint="eastAsia"/>
        </w:rPr>
        <w:br/>
      </w:r>
      <w:r>
        <w:rPr>
          <w:rFonts w:hint="eastAsia"/>
        </w:rPr>
        <w:t>　　2.4.2 .1　各大区域对液晶电视的关注比例</w:t>
      </w:r>
      <w:r>
        <w:rPr>
          <w:rFonts w:hint="eastAsia"/>
        </w:rPr>
        <w:br/>
      </w:r>
      <w:r>
        <w:rPr>
          <w:rFonts w:hint="eastAsia"/>
        </w:rPr>
        <w:t>　　2.4.2 .2　品牌格局</w:t>
      </w:r>
      <w:r>
        <w:rPr>
          <w:rFonts w:hint="eastAsia"/>
        </w:rPr>
        <w:br/>
      </w:r>
      <w:r>
        <w:rPr>
          <w:rFonts w:hint="eastAsia"/>
        </w:rPr>
        <w:t>　　2.4.3 　细分结构</w:t>
      </w:r>
      <w:r>
        <w:rPr>
          <w:rFonts w:hint="eastAsia"/>
        </w:rPr>
        <w:br/>
      </w:r>
      <w:r>
        <w:rPr>
          <w:rFonts w:hint="eastAsia"/>
        </w:rPr>
        <w:t>　　2.4.3 .1　屏幕尺寸</w:t>
      </w:r>
      <w:r>
        <w:rPr>
          <w:rFonts w:hint="eastAsia"/>
        </w:rPr>
        <w:br/>
      </w:r>
      <w:r>
        <w:rPr>
          <w:rFonts w:hint="eastAsia"/>
        </w:rPr>
        <w:t>　　2.4.3 .2　屏幕分辨率</w:t>
      </w:r>
      <w:r>
        <w:rPr>
          <w:rFonts w:hint="eastAsia"/>
        </w:rPr>
        <w:br/>
      </w:r>
      <w:r>
        <w:rPr>
          <w:rFonts w:hint="eastAsia"/>
        </w:rPr>
        <w:t>　　2.4.4 　价格结构</w:t>
      </w:r>
      <w:r>
        <w:rPr>
          <w:rFonts w:hint="eastAsia"/>
        </w:rPr>
        <w:br/>
      </w:r>
      <w:r>
        <w:rPr>
          <w:rFonts w:hint="eastAsia"/>
        </w:rPr>
        <w:t>　　2.4.4 .1　不同价位区间液晶电视受关注比例</w:t>
      </w:r>
      <w:r>
        <w:rPr>
          <w:rFonts w:hint="eastAsia"/>
        </w:rPr>
        <w:br/>
      </w:r>
      <w:r>
        <w:rPr>
          <w:rFonts w:hint="eastAsia"/>
        </w:rPr>
        <w:t>　　2.4.4 .2　热门尺寸液晶电视不同价位段受关注比例</w:t>
      </w:r>
      <w:r>
        <w:rPr>
          <w:rFonts w:hint="eastAsia"/>
        </w:rPr>
        <w:br/>
      </w:r>
      <w:r>
        <w:rPr>
          <w:rFonts w:hint="eastAsia"/>
        </w:rPr>
        <w:t>　　2.5 行业结构</w:t>
      </w:r>
      <w:r>
        <w:rPr>
          <w:rFonts w:hint="eastAsia"/>
        </w:rPr>
        <w:br/>
      </w:r>
      <w:r>
        <w:rPr>
          <w:rFonts w:hint="eastAsia"/>
        </w:rPr>
        <w:t>　　2.5.1 液晶电视行业产品结构分析</w:t>
      </w:r>
      <w:r>
        <w:rPr>
          <w:rFonts w:hint="eastAsia"/>
        </w:rPr>
        <w:br/>
      </w:r>
      <w:r>
        <w:rPr>
          <w:rFonts w:hint="eastAsia"/>
        </w:rPr>
        <w:t>　　2.5.2 产业集中度分析</w:t>
      </w:r>
      <w:r>
        <w:rPr>
          <w:rFonts w:hint="eastAsia"/>
        </w:rPr>
        <w:br/>
      </w:r>
      <w:r>
        <w:rPr>
          <w:rFonts w:hint="eastAsia"/>
        </w:rPr>
        <w:t>　　2.5.2 .1企业集中度分析</w:t>
      </w:r>
      <w:r>
        <w:rPr>
          <w:rFonts w:hint="eastAsia"/>
        </w:rPr>
        <w:br/>
      </w:r>
      <w:r>
        <w:rPr>
          <w:rFonts w:hint="eastAsia"/>
        </w:rPr>
        <w:t>　　2.5.2 .2地区集中度分析</w:t>
      </w:r>
      <w:r>
        <w:rPr>
          <w:rFonts w:hint="eastAsia"/>
        </w:rPr>
        <w:br/>
      </w:r>
      <w:r>
        <w:rPr>
          <w:rFonts w:hint="eastAsia"/>
        </w:rPr>
        <w:t>　　2.6 液晶电视行业经济运行状况</w:t>
      </w:r>
      <w:r>
        <w:rPr>
          <w:rFonts w:hint="eastAsia"/>
        </w:rPr>
        <w:br/>
      </w:r>
      <w:r>
        <w:rPr>
          <w:rFonts w:hint="eastAsia"/>
        </w:rPr>
        <w:t>　　2.6.1 2007年中国液晶电视市场产量分析</w:t>
      </w:r>
      <w:r>
        <w:rPr>
          <w:rFonts w:hint="eastAsia"/>
        </w:rPr>
        <w:br/>
      </w:r>
      <w:r>
        <w:rPr>
          <w:rFonts w:hint="eastAsia"/>
        </w:rPr>
        <w:t>　　2.6.2 2007年中国液晶电视市场产量全国分地区统计</w:t>
      </w:r>
      <w:r>
        <w:rPr>
          <w:rFonts w:hint="eastAsia"/>
        </w:rPr>
        <w:br/>
      </w:r>
      <w:r>
        <w:rPr>
          <w:rFonts w:hint="eastAsia"/>
        </w:rPr>
        <w:t>　　2.6.3 2007年中国液晶电视产品需求量分析</w:t>
      </w:r>
      <w:r>
        <w:rPr>
          <w:rFonts w:hint="eastAsia"/>
        </w:rPr>
        <w:br/>
      </w:r>
      <w:r>
        <w:rPr>
          <w:rFonts w:hint="eastAsia"/>
        </w:rPr>
        <w:t>　　2.6.4 2007年中国液晶电视产品全国供需平衡状况</w:t>
      </w:r>
      <w:r>
        <w:rPr>
          <w:rFonts w:hint="eastAsia"/>
        </w:rPr>
        <w:br/>
      </w:r>
      <w:r>
        <w:rPr>
          <w:rFonts w:hint="eastAsia"/>
        </w:rPr>
        <w:t>　　3　市场价格研究</w:t>
      </w:r>
      <w:r>
        <w:rPr>
          <w:rFonts w:hint="eastAsia"/>
        </w:rPr>
        <w:br/>
      </w:r>
      <w:r>
        <w:rPr>
          <w:rFonts w:hint="eastAsia"/>
        </w:rPr>
        <w:t>　　3.1 　价格指数研究</w:t>
      </w:r>
      <w:r>
        <w:rPr>
          <w:rFonts w:hint="eastAsia"/>
        </w:rPr>
        <w:br/>
      </w:r>
      <w:r>
        <w:rPr>
          <w:rFonts w:hint="eastAsia"/>
        </w:rPr>
        <w:t>　　3.1.1 　整体市场价格指数走势</w:t>
      </w:r>
      <w:r>
        <w:rPr>
          <w:rFonts w:hint="eastAsia"/>
        </w:rPr>
        <w:br/>
      </w:r>
      <w:r>
        <w:rPr>
          <w:rFonts w:hint="eastAsia"/>
        </w:rPr>
        <w:t>　　3.1.2 　细分市场价格指数走势</w:t>
      </w:r>
      <w:r>
        <w:rPr>
          <w:rFonts w:hint="eastAsia"/>
        </w:rPr>
        <w:br/>
      </w:r>
      <w:r>
        <w:rPr>
          <w:rFonts w:hint="eastAsia"/>
        </w:rPr>
        <w:t>　　3.2 　平均价格研究</w:t>
      </w:r>
      <w:r>
        <w:rPr>
          <w:rFonts w:hint="eastAsia"/>
        </w:rPr>
        <w:br/>
      </w:r>
      <w:r>
        <w:rPr>
          <w:rFonts w:hint="eastAsia"/>
        </w:rPr>
        <w:t>　　3.2.1 　市场均价</w:t>
      </w:r>
      <w:r>
        <w:rPr>
          <w:rFonts w:hint="eastAsia"/>
        </w:rPr>
        <w:br/>
      </w:r>
      <w:r>
        <w:rPr>
          <w:rFonts w:hint="eastAsia"/>
        </w:rPr>
        <w:t>　　3.2.2 　厂商均价</w:t>
      </w:r>
      <w:r>
        <w:rPr>
          <w:rFonts w:hint="eastAsia"/>
        </w:rPr>
        <w:br/>
      </w:r>
      <w:r>
        <w:rPr>
          <w:rFonts w:hint="eastAsia"/>
        </w:rPr>
        <w:t>　　3.3 　细分价格研究</w:t>
      </w:r>
      <w:r>
        <w:rPr>
          <w:rFonts w:hint="eastAsia"/>
        </w:rPr>
        <w:br/>
      </w:r>
      <w:r>
        <w:rPr>
          <w:rFonts w:hint="eastAsia"/>
        </w:rPr>
        <w:t>　　3.3.1 　32英寸液晶电视主流品牌均价</w:t>
      </w:r>
      <w:r>
        <w:rPr>
          <w:rFonts w:hint="eastAsia"/>
        </w:rPr>
        <w:br/>
      </w:r>
      <w:r>
        <w:rPr>
          <w:rFonts w:hint="eastAsia"/>
        </w:rPr>
        <w:t>　　3.3.2 　37英寸液晶电视主流品牌均价</w:t>
      </w:r>
      <w:r>
        <w:rPr>
          <w:rFonts w:hint="eastAsia"/>
        </w:rPr>
        <w:br/>
      </w:r>
      <w:r>
        <w:rPr>
          <w:rFonts w:hint="eastAsia"/>
        </w:rPr>
        <w:t>　　3.3.3 　40英寸液晶电视主流品牌均价</w:t>
      </w:r>
      <w:r>
        <w:rPr>
          <w:rFonts w:hint="eastAsia"/>
        </w:rPr>
        <w:br/>
      </w:r>
      <w:r>
        <w:rPr>
          <w:rFonts w:hint="eastAsia"/>
        </w:rPr>
        <w:t>　　3.3.4 　42英寸液晶电视主流品牌均价</w:t>
      </w:r>
      <w:r>
        <w:rPr>
          <w:rFonts w:hint="eastAsia"/>
        </w:rPr>
        <w:br/>
      </w:r>
      <w:r>
        <w:rPr>
          <w:rFonts w:hint="eastAsia"/>
        </w:rPr>
        <w:t>　　3.3.5 　46英寸液晶电视主流品牌均价</w:t>
      </w:r>
      <w:r>
        <w:rPr>
          <w:rFonts w:hint="eastAsia"/>
        </w:rPr>
        <w:br/>
      </w:r>
      <w:r>
        <w:rPr>
          <w:rFonts w:hint="eastAsia"/>
        </w:rPr>
        <w:t>　　3.3.6 　47英寸液晶电视主流品牌均价</w:t>
      </w:r>
      <w:r>
        <w:rPr>
          <w:rFonts w:hint="eastAsia"/>
        </w:rPr>
        <w:br/>
      </w:r>
      <w:r>
        <w:rPr>
          <w:rFonts w:hint="eastAsia"/>
        </w:rPr>
        <w:t>　　3.3.7 　52英寸液晶电视主流品牌均价</w:t>
      </w:r>
      <w:r>
        <w:rPr>
          <w:rFonts w:hint="eastAsia"/>
        </w:rPr>
        <w:br/>
      </w:r>
      <w:r>
        <w:rPr>
          <w:rFonts w:hint="eastAsia"/>
        </w:rPr>
        <w:t>　　4 进出口分析</w:t>
      </w:r>
      <w:r>
        <w:rPr>
          <w:rFonts w:hint="eastAsia"/>
        </w:rPr>
        <w:br/>
      </w:r>
      <w:r>
        <w:rPr>
          <w:rFonts w:hint="eastAsia"/>
        </w:rPr>
        <w:t>　　4.1 进出口总况</w:t>
      </w:r>
      <w:r>
        <w:rPr>
          <w:rFonts w:hint="eastAsia"/>
        </w:rPr>
        <w:br/>
      </w:r>
      <w:r>
        <w:rPr>
          <w:rFonts w:hint="eastAsia"/>
        </w:rPr>
        <w:t>　　4.1.1 进出口规模及增长分析</w:t>
      </w:r>
      <w:r>
        <w:rPr>
          <w:rFonts w:hint="eastAsia"/>
        </w:rPr>
        <w:br/>
      </w:r>
      <w:r>
        <w:rPr>
          <w:rFonts w:hint="eastAsia"/>
        </w:rPr>
        <w:t>　　4.1.2 地位和比重</w:t>
      </w:r>
      <w:r>
        <w:rPr>
          <w:rFonts w:hint="eastAsia"/>
        </w:rPr>
        <w:br/>
      </w:r>
      <w:r>
        <w:rPr>
          <w:rFonts w:hint="eastAsia"/>
        </w:rPr>
        <w:t>　　4.1.3 进出口额差异及变化</w:t>
      </w:r>
      <w:r>
        <w:rPr>
          <w:rFonts w:hint="eastAsia"/>
        </w:rPr>
        <w:br/>
      </w:r>
      <w:r>
        <w:rPr>
          <w:rFonts w:hint="eastAsia"/>
        </w:rPr>
        <w:t>　　4.2 出口</w:t>
      </w:r>
      <w:r>
        <w:rPr>
          <w:rFonts w:hint="eastAsia"/>
        </w:rPr>
        <w:br/>
      </w:r>
      <w:r>
        <w:rPr>
          <w:rFonts w:hint="eastAsia"/>
        </w:rPr>
        <w:t>　　4.2.1 2007年出口产品结构</w:t>
      </w:r>
      <w:r>
        <w:rPr>
          <w:rFonts w:hint="eastAsia"/>
        </w:rPr>
        <w:br/>
      </w:r>
      <w:r>
        <w:rPr>
          <w:rFonts w:hint="eastAsia"/>
        </w:rPr>
        <w:t>　　4.2.2 2007年产品主要出口国家及地区</w:t>
      </w:r>
      <w:r>
        <w:rPr>
          <w:rFonts w:hint="eastAsia"/>
        </w:rPr>
        <w:br/>
      </w:r>
      <w:r>
        <w:rPr>
          <w:rFonts w:hint="eastAsia"/>
        </w:rPr>
        <w:t>　　4.3 进口</w:t>
      </w:r>
      <w:r>
        <w:rPr>
          <w:rFonts w:hint="eastAsia"/>
        </w:rPr>
        <w:br/>
      </w:r>
      <w:r>
        <w:rPr>
          <w:rFonts w:hint="eastAsia"/>
        </w:rPr>
        <w:t>　　4.3.1 2007年进口产品结构</w:t>
      </w:r>
      <w:r>
        <w:rPr>
          <w:rFonts w:hint="eastAsia"/>
        </w:rPr>
        <w:br/>
      </w:r>
      <w:r>
        <w:rPr>
          <w:rFonts w:hint="eastAsia"/>
        </w:rPr>
        <w:t>　　4.3.2 2007年产品主要进口国家及地区</w:t>
      </w:r>
      <w:r>
        <w:rPr>
          <w:rFonts w:hint="eastAsia"/>
        </w:rPr>
        <w:br/>
      </w:r>
      <w:r>
        <w:rPr>
          <w:rFonts w:hint="eastAsia"/>
        </w:rPr>
        <w:t>　　5　市场竞争格局</w:t>
      </w:r>
      <w:r>
        <w:rPr>
          <w:rFonts w:hint="eastAsia"/>
        </w:rPr>
        <w:br/>
      </w:r>
      <w:r>
        <w:rPr>
          <w:rFonts w:hint="eastAsia"/>
        </w:rPr>
        <w:t>　　5.1 　整体市场竞争格局</w:t>
      </w:r>
      <w:r>
        <w:rPr>
          <w:rFonts w:hint="eastAsia"/>
        </w:rPr>
        <w:br/>
      </w:r>
      <w:r>
        <w:rPr>
          <w:rFonts w:hint="eastAsia"/>
        </w:rPr>
        <w:t>　　5.1.1 　国内厂商的竞争策略</w:t>
      </w:r>
      <w:r>
        <w:rPr>
          <w:rFonts w:hint="eastAsia"/>
        </w:rPr>
        <w:br/>
      </w:r>
      <w:r>
        <w:rPr>
          <w:rFonts w:hint="eastAsia"/>
        </w:rPr>
        <w:t>　　5.1.2 　国外厂商的竞争策略</w:t>
      </w:r>
      <w:r>
        <w:rPr>
          <w:rFonts w:hint="eastAsia"/>
        </w:rPr>
        <w:br/>
      </w:r>
      <w:r>
        <w:rPr>
          <w:rFonts w:hint="eastAsia"/>
        </w:rPr>
        <w:t>　　5.2 　重点厂商分析</w:t>
      </w:r>
      <w:r>
        <w:rPr>
          <w:rFonts w:hint="eastAsia"/>
        </w:rPr>
        <w:br/>
      </w:r>
      <w:r>
        <w:rPr>
          <w:rFonts w:hint="eastAsia"/>
        </w:rPr>
        <w:t>　　5.2.1 夏普公司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5.2.2 三星公司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5.2.3 LG公司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5.2.4 SONY公司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5.2.5 Philips公司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5.2.6 日立公司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5.2.7 海信公司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5.2.8 厦华公司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5.2.9 康佳公司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5.2.10 创维公司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5.2.11 TCL公司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5.2.12 长虹公司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5.2.13 上广电公司</w:t>
      </w:r>
      <w:r>
        <w:rPr>
          <w:rFonts w:hint="eastAsia"/>
        </w:rPr>
        <w:br/>
      </w:r>
      <w:r>
        <w:rPr>
          <w:rFonts w:hint="eastAsia"/>
        </w:rPr>
        <w:t>　　（1） 企业简介</w:t>
      </w:r>
      <w:r>
        <w:rPr>
          <w:rFonts w:hint="eastAsia"/>
        </w:rPr>
        <w:br/>
      </w:r>
      <w:r>
        <w:rPr>
          <w:rFonts w:hint="eastAsia"/>
        </w:rPr>
        <w:t>　　（2） 企业规模及产品特点</w:t>
      </w:r>
      <w:r>
        <w:rPr>
          <w:rFonts w:hint="eastAsia"/>
        </w:rPr>
        <w:br/>
      </w:r>
      <w:r>
        <w:rPr>
          <w:rFonts w:hint="eastAsia"/>
        </w:rPr>
        <w:t>　　（3） 企业经营状况</w:t>
      </w:r>
      <w:r>
        <w:rPr>
          <w:rFonts w:hint="eastAsia"/>
        </w:rPr>
        <w:br/>
      </w:r>
      <w:r>
        <w:rPr>
          <w:rFonts w:hint="eastAsia"/>
        </w:rPr>
        <w:t>　　6　市场发展趋势</w:t>
      </w:r>
      <w:r>
        <w:rPr>
          <w:rFonts w:hint="eastAsia"/>
        </w:rPr>
        <w:br/>
      </w:r>
      <w:r>
        <w:rPr>
          <w:rFonts w:hint="eastAsia"/>
        </w:rPr>
        <w:t>　　6.1 　品牌发展趋势</w:t>
      </w:r>
      <w:r>
        <w:rPr>
          <w:rFonts w:hint="eastAsia"/>
        </w:rPr>
        <w:br/>
      </w:r>
      <w:r>
        <w:rPr>
          <w:rFonts w:hint="eastAsia"/>
        </w:rPr>
        <w:t>　　6.2 　产品发展趋势</w:t>
      </w:r>
      <w:r>
        <w:rPr>
          <w:rFonts w:hint="eastAsia"/>
        </w:rPr>
        <w:br/>
      </w:r>
      <w:r>
        <w:rPr>
          <w:rFonts w:hint="eastAsia"/>
        </w:rPr>
        <w:t>　　6.3 　价格变化趋势</w:t>
      </w:r>
      <w:r>
        <w:rPr>
          <w:rFonts w:hint="eastAsia"/>
        </w:rPr>
        <w:br/>
      </w:r>
      <w:r>
        <w:rPr>
          <w:rFonts w:hint="eastAsia"/>
        </w:rPr>
        <w:t>　　6.4 　渠道发展趋势</w:t>
      </w:r>
      <w:r>
        <w:rPr>
          <w:rFonts w:hint="eastAsia"/>
        </w:rPr>
        <w:br/>
      </w:r>
      <w:r>
        <w:rPr>
          <w:rFonts w:hint="eastAsia"/>
        </w:rPr>
        <w:t>　　7 技术发展趋势</w:t>
      </w:r>
      <w:r>
        <w:rPr>
          <w:rFonts w:hint="eastAsia"/>
        </w:rPr>
        <w:br/>
      </w:r>
      <w:r>
        <w:rPr>
          <w:rFonts w:hint="eastAsia"/>
        </w:rPr>
        <w:t>　　7.1 技术发展总趋势</w:t>
      </w:r>
      <w:r>
        <w:rPr>
          <w:rFonts w:hint="eastAsia"/>
        </w:rPr>
        <w:br/>
      </w:r>
      <w:r>
        <w:rPr>
          <w:rFonts w:hint="eastAsia"/>
        </w:rPr>
        <w:t>　　7.2 主要产品生产技术与国外的差距</w:t>
      </w:r>
      <w:r>
        <w:rPr>
          <w:rFonts w:hint="eastAsia"/>
        </w:rPr>
        <w:br/>
      </w:r>
      <w:r>
        <w:rPr>
          <w:rFonts w:hint="eastAsia"/>
        </w:rPr>
        <w:t>　　8 液晶电视行业需求预测</w:t>
      </w:r>
      <w:r>
        <w:rPr>
          <w:rFonts w:hint="eastAsia"/>
        </w:rPr>
        <w:br/>
      </w:r>
      <w:r>
        <w:rPr>
          <w:rFonts w:hint="eastAsia"/>
        </w:rPr>
        <w:t>　　9　几点建议</w:t>
      </w:r>
      <w:r>
        <w:rPr>
          <w:rFonts w:hint="eastAsia"/>
        </w:rPr>
        <w:br/>
      </w:r>
      <w:r>
        <w:rPr>
          <w:rFonts w:hint="eastAsia"/>
        </w:rPr>
        <w:t>　　9.1 　对上游厂商的建议</w:t>
      </w:r>
      <w:r>
        <w:rPr>
          <w:rFonts w:hint="eastAsia"/>
        </w:rPr>
        <w:br/>
      </w:r>
      <w:r>
        <w:rPr>
          <w:rFonts w:hint="eastAsia"/>
        </w:rPr>
        <w:t>　　9.2 　对中间渠道商的建议</w:t>
      </w:r>
      <w:r>
        <w:rPr>
          <w:rFonts w:hint="eastAsia"/>
        </w:rPr>
        <w:br/>
      </w:r>
      <w:r>
        <w:rPr>
          <w:rFonts w:hint="eastAsia"/>
        </w:rPr>
        <w:t>　　9.3 　对终端消费者的建议</w:t>
      </w:r>
      <w:r>
        <w:rPr>
          <w:rFonts w:hint="eastAsia"/>
        </w:rPr>
        <w:br/>
      </w:r>
      <w:r>
        <w:rPr>
          <w:rFonts w:hint="eastAsia"/>
        </w:rPr>
        <w:t>　　部分图表</w:t>
      </w:r>
      <w:r>
        <w:rPr>
          <w:rFonts w:hint="eastAsia"/>
        </w:rPr>
        <w:br/>
      </w:r>
      <w:r>
        <w:rPr>
          <w:rFonts w:hint="eastAsia"/>
        </w:rPr>
        <w:t>　　2007年中国市场最受用户关注的十大液晶电视品牌分布</w:t>
      </w:r>
      <w:r>
        <w:rPr>
          <w:rFonts w:hint="eastAsia"/>
        </w:rPr>
        <w:br/>
      </w:r>
      <w:r>
        <w:rPr>
          <w:rFonts w:hint="eastAsia"/>
        </w:rPr>
        <w:t>　　2007年Q1-Q4五大液晶电视品牌关注走势对比</w:t>
      </w:r>
      <w:r>
        <w:rPr>
          <w:rFonts w:hint="eastAsia"/>
        </w:rPr>
        <w:br/>
      </w:r>
      <w:r>
        <w:rPr>
          <w:rFonts w:hint="eastAsia"/>
        </w:rPr>
        <w:t>　　2007年中国市场七大区域液晶电视关注比例分布</w:t>
      </w:r>
      <w:r>
        <w:rPr>
          <w:rFonts w:hint="eastAsia"/>
        </w:rPr>
        <w:br/>
      </w:r>
      <w:r>
        <w:rPr>
          <w:rFonts w:hint="eastAsia"/>
        </w:rPr>
        <w:t>　　2007年中国市场主流尺寸液晶电视关注比例分布</w:t>
      </w:r>
      <w:r>
        <w:rPr>
          <w:rFonts w:hint="eastAsia"/>
        </w:rPr>
        <w:br/>
      </w:r>
      <w:r>
        <w:rPr>
          <w:rFonts w:hint="eastAsia"/>
        </w:rPr>
        <w:t>　　2007年中国市场主流尺寸液晶电视关注度走势对比</w:t>
      </w:r>
      <w:r>
        <w:rPr>
          <w:rFonts w:hint="eastAsia"/>
        </w:rPr>
        <w:br/>
      </w:r>
      <w:r>
        <w:rPr>
          <w:rFonts w:hint="eastAsia"/>
        </w:rPr>
        <w:t>　　2007年中国液晶电视市场高清与全高清产品关注度走势</w:t>
      </w:r>
      <w:r>
        <w:rPr>
          <w:rFonts w:hint="eastAsia"/>
        </w:rPr>
        <w:br/>
      </w:r>
      <w:r>
        <w:rPr>
          <w:rFonts w:hint="eastAsia"/>
        </w:rPr>
        <w:t>　　2007年中国市场不同价位液晶电视关注比例分布</w:t>
      </w:r>
      <w:r>
        <w:rPr>
          <w:rFonts w:hint="eastAsia"/>
        </w:rPr>
        <w:br/>
      </w:r>
      <w:r>
        <w:rPr>
          <w:rFonts w:hint="eastAsia"/>
        </w:rPr>
        <w:t>　　2007年Q1～Q4不同价位区间液晶电视关注走势对比</w:t>
      </w:r>
      <w:r>
        <w:rPr>
          <w:rFonts w:hint="eastAsia"/>
        </w:rPr>
        <w:br/>
      </w:r>
      <w:r>
        <w:rPr>
          <w:rFonts w:hint="eastAsia"/>
        </w:rPr>
        <w:t>　　2007年中国市场32英寸液晶电视不同价位段关注比例分布</w:t>
      </w:r>
      <w:r>
        <w:rPr>
          <w:rFonts w:hint="eastAsia"/>
        </w:rPr>
        <w:br/>
      </w:r>
      <w:r>
        <w:rPr>
          <w:rFonts w:hint="eastAsia"/>
        </w:rPr>
        <w:t>　　2007年中国市场42英寸液晶电视不同价位段关注比例分布</w:t>
      </w:r>
      <w:r>
        <w:rPr>
          <w:rFonts w:hint="eastAsia"/>
        </w:rPr>
        <w:br/>
      </w:r>
      <w:r>
        <w:rPr>
          <w:rFonts w:hint="eastAsia"/>
        </w:rPr>
        <w:t>　　2007年中国液晶电视市场价格指数走势</w:t>
      </w:r>
      <w:r>
        <w:rPr>
          <w:rFonts w:hint="eastAsia"/>
        </w:rPr>
        <w:br/>
      </w:r>
      <w:r>
        <w:rPr>
          <w:rFonts w:hint="eastAsia"/>
        </w:rPr>
        <w:t>　　2007年中国液晶电视市场32英寸产品价格指数走势</w:t>
      </w:r>
      <w:r>
        <w:rPr>
          <w:rFonts w:hint="eastAsia"/>
        </w:rPr>
        <w:br/>
      </w:r>
      <w:r>
        <w:rPr>
          <w:rFonts w:hint="eastAsia"/>
        </w:rPr>
        <w:t>　　2007年中国液晶电视市场42英寸产品价格指数走势</w:t>
      </w:r>
      <w:r>
        <w:rPr>
          <w:rFonts w:hint="eastAsia"/>
        </w:rPr>
        <w:br/>
      </w:r>
      <w:r>
        <w:rPr>
          <w:rFonts w:hint="eastAsia"/>
        </w:rPr>
        <w:t>　　2007年中国液晶电视市场均价走势</w:t>
      </w:r>
      <w:r>
        <w:rPr>
          <w:rFonts w:hint="eastAsia"/>
        </w:rPr>
        <w:br/>
      </w:r>
      <w:r>
        <w:rPr>
          <w:rFonts w:hint="eastAsia"/>
        </w:rPr>
        <w:t>　　2007年中国液晶电视市场主流品牌均价对比</w:t>
      </w:r>
      <w:r>
        <w:rPr>
          <w:rFonts w:hint="eastAsia"/>
        </w:rPr>
        <w:br/>
      </w:r>
      <w:r>
        <w:rPr>
          <w:rFonts w:hint="eastAsia"/>
        </w:rPr>
        <w:t>　　2007年中国液晶电视市场32英寸产品主流品牌均价对比</w:t>
      </w:r>
      <w:r>
        <w:rPr>
          <w:rFonts w:hint="eastAsia"/>
        </w:rPr>
        <w:br/>
      </w:r>
      <w:r>
        <w:rPr>
          <w:rFonts w:hint="eastAsia"/>
        </w:rPr>
        <w:t>　　2007年中国液晶电视市场37英寸产品主流品牌均价对比</w:t>
      </w:r>
      <w:r>
        <w:rPr>
          <w:rFonts w:hint="eastAsia"/>
        </w:rPr>
        <w:br/>
      </w:r>
      <w:r>
        <w:rPr>
          <w:rFonts w:hint="eastAsia"/>
        </w:rPr>
        <w:t>　　2007年中国液晶电视市场40英寸产品主流品牌均价对比</w:t>
      </w:r>
      <w:r>
        <w:rPr>
          <w:rFonts w:hint="eastAsia"/>
        </w:rPr>
        <w:br/>
      </w:r>
      <w:r>
        <w:rPr>
          <w:rFonts w:hint="eastAsia"/>
        </w:rPr>
        <w:t>　　2007年中国液晶电视市场42英寸产品主流品牌均价对比</w:t>
      </w:r>
      <w:r>
        <w:rPr>
          <w:rFonts w:hint="eastAsia"/>
        </w:rPr>
        <w:br/>
      </w:r>
      <w:r>
        <w:rPr>
          <w:rFonts w:hint="eastAsia"/>
        </w:rPr>
        <w:t>　　2007年中国液晶电视市场46英寸产品主流品牌均价对比</w:t>
      </w:r>
      <w:r>
        <w:rPr>
          <w:rFonts w:hint="eastAsia"/>
        </w:rPr>
        <w:br/>
      </w:r>
      <w:r>
        <w:rPr>
          <w:rFonts w:hint="eastAsia"/>
        </w:rPr>
        <w:t>　　2007年中国液晶电视市场47英寸产品主流品牌均价对比</w:t>
      </w:r>
      <w:r>
        <w:rPr>
          <w:rFonts w:hint="eastAsia"/>
        </w:rPr>
        <w:br/>
      </w:r>
      <w:r>
        <w:rPr>
          <w:rFonts w:hint="eastAsia"/>
        </w:rPr>
        <w:t>　　2007年中国液晶电视市场52英寸产品主流品牌均价对比</w:t>
      </w:r>
      <w:r>
        <w:rPr>
          <w:rFonts w:hint="eastAsia"/>
        </w:rPr>
        <w:br/>
      </w:r>
      <w:r>
        <w:rPr>
          <w:rFonts w:hint="eastAsia"/>
        </w:rPr>
        <w:t>　　七大区域品牌关注度排名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e6550f0e4d54" w:history="1">
        <w:r>
          <w:rPr>
            <w:rStyle w:val="Hyperlink"/>
          </w:rPr>
          <w:t>中国液晶电视行业发展研究与市场态势分析报告（2007～2008年）</w:t>
        </w:r>
      </w:hyperlink>
      <w:r>
        <w:rPr>
          <w:color w:val="C00000"/>
        </w:rPr>
        <w:t>》，报告编号：</w:t>
      </w:r>
      <w:r>
        <w:rPr>
          <w:rFonts w:hint="eastAsia"/>
          <w:color w:val="C00000"/>
        </w:rPr>
        <w:t>02A2673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1e6550f0e4d54" w:history="1">
        <w:r>
          <w:rPr>
            <w:rStyle w:val="Hyperlink"/>
          </w:rPr>
          <w:t>https://www.20087.com/2008-10/R_zhongguoyejingdianshifazhanyanjiuyusBaoGao.html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62b7a414f4e7b" w:history="1">
      <w:r>
        <w:rPr>
          <w:rStyle w:val="Hyperlink"/>
        </w:rPr>
        <w:t>中国液晶电视行业发展研究与市场态势分析报告（2007～2008年）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ejingdianshifazhanyanjiuyusBaoGao.html" TargetMode="External" Id="R0361e6550f0e4d54" /></Relationships>
</file>

<file path=word/_rels/header2.xml.rels>&#65279;<?xml version="1.0" encoding="utf-8"?><Relationships xmlns="http://schemas.openxmlformats.org/package/2006/relationships"><Relationship Type="http://schemas.openxmlformats.org/officeDocument/2006/relationships/hyperlink" Target="https://www.20087.com/2008-10/R_zhongguoyejingdianshifazhanyanjiuyusBaoGao.html" TargetMode="External" Id="R54962b7a414f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2008-10-20T05:49:00Z</dcterms:created>
  <dcterms:modified xsi:type="dcterms:W3CDTF">2008-10-20T06:49:00Z</dcterms:modified>
  <dc:subject>中国液晶电视行业发展研究与市场态势分析报告（2007～2008年）</dc:subject>
  <dc:title>中国液晶电视行业发展研究与市场态势分析报告（2007～2008年）</dc:title>
  <cp:keywords>中国液晶电视行业发展研究与市场态势分析报告（2007～2008年）</cp:keywords>
  <dc:description>中国液晶电视行业发展研究与市场态势分析报告（2007～2008年）</dc:description>
</cp:coreProperties>
</file>