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eedb18de4567" w:history="1">
              <w:r>
                <w:rPr>
                  <w:rStyle w:val="Hyperlink"/>
                </w:rPr>
                <w:t>中国轴承钢轧市场深度调研及投资预测报告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eedb18de4567" w:history="1">
              <w:r>
                <w:rPr>
                  <w:rStyle w:val="Hyperlink"/>
                </w:rPr>
                <w:t>中国轴承钢轧市场深度调研及投资预测报告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aeedb18de4567" w:history="1">
                <w:r>
                  <w:rPr>
                    <w:rStyle w:val="Hyperlink"/>
                  </w:rPr>
                  <w:t>https://www.20087.com/2008-10/R_zhongguozhouchenggangzhashichangshenBaoGao.html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轧是制造精密轴承的关键材料，其质量和性能直接影响到轴承的使用寿命和机械系统的整体性能。近年来，随着高端制造业的发展，特别是航空航天、汽车、风电等领域的迅速增长，对高质量轴承钢轧的需求持续上升。目前，全球范围内轴承钢轧的生产技术和工艺不断进步，采用真空冶炼、连铸连轧等先进工艺，有效提升了钢材的纯净度和组织均匀性。同时，为了满足不同应用领域的要求，轴承钢轧的品种也在不断增加，形成了从标准钢种到特殊性能钢种的多样化产品线。</w:t>
      </w:r>
      <w:r>
        <w:rPr>
          <w:rFonts w:hint="eastAsia"/>
        </w:rPr>
        <w:br/>
      </w:r>
      <w:r>
        <w:rPr>
          <w:rFonts w:hint="eastAsia"/>
        </w:rPr>
        <w:t>　　未来，轴承钢轧的发展将着重于以下几个方面：一是技术创新，继续研发更高强度、更好耐磨损性的新材料，以适应极端工况下的使用需求；二是绿色环保，通过改进冶炼工艺，减少能耗和污染物排放，推动行业的可持续发展；三是智能化生产，运用大数据和人工智能技术优化生产流程，提高生产效率和产品质量；四是市场细分，针对不同行业和应用领域开发定制化的产品解决方案，以满足客户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轴承钢轧行业发展环境分析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近些年中国轴承钢轧行业发展政策环境分析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近些年中国轴承钢轧行业发展社会环境分析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影响轴承钢轧行业发展的主要因素分析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中国轴承钢轧生产分析</w:t>
      </w:r>
      <w:r>
        <w:rPr>
          <w:rFonts w:hint="eastAsia"/>
        </w:rPr>
        <w:br/>
      </w:r>
      <w:r>
        <w:rPr>
          <w:rFonts w:hint="eastAsia"/>
        </w:rPr>
        <w:t>　　第一节 2006-2008年中国轴承钢轧产能统计分析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2006-2008年中国轴承钢轧产量统计分析</w:t>
      </w:r>
      <w:r>
        <w:rPr>
          <w:rFonts w:hint="eastAsia"/>
        </w:rPr>
        <w:br/>
      </w:r>
      <w:r>
        <w:rPr>
          <w:rFonts w:hint="eastAsia"/>
        </w:rPr>
        <w:t>　　第三节 中国轴承钢轧区域市场规模分析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中国轴承钢轧行业产品技术发展分析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当前中国轴承钢轧技术发展现况分析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中国轴承钢轧产品技术成熟度分析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中外轴承钢轧技术差距及其主要因素分析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提高中国轴承钢轧技术的策略</w:t>
      </w:r>
      <w:r>
        <w:rPr>
          <w:rFonts w:hint="eastAsia"/>
        </w:rPr>
        <w:br/>
      </w:r>
      <w:r>
        <w:rPr>
          <w:rFonts w:hint="eastAsia"/>
        </w:rPr>
        <w:t>　　第五节 中外主要轴承钢轧生产商生产设备配置比较分析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中国轴承钢轧产品研发、设计发展趋势分析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中国轴承钢轧行业竞争格局分析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一、轴承钢轧行业集中度分析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二、轴承钢轧行业竞争程度分析</w:t>
      </w:r>
      <w:r>
        <w:rPr>
          <w:rFonts w:hint="eastAsia"/>
        </w:rPr>
        <w:br/>
      </w:r>
      <w:r>
        <w:rPr>
          <w:rFonts w:hint="eastAsia"/>
        </w:rPr>
        <w:t>　　第二节 轴承钢轧行业企业竞争状况分析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轴承钢轧优势企业分析</w:t>
      </w:r>
      <w:r>
        <w:rPr>
          <w:rFonts w:hint="eastAsia"/>
        </w:rPr>
        <w:br/>
      </w:r>
      <w:r>
        <w:rPr>
          <w:rFonts w:hint="eastAsia"/>
        </w:rPr>
        <w:t>　　第一节 [.中.智.林]无锡市银星冷拉型钢有限公司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2008-2012年中国轴承钢轧行业发展预测</w:t>
      </w:r>
      <w:r>
        <w:rPr>
          <w:rFonts w:hint="eastAsia"/>
        </w:rPr>
        <w:br/>
      </w:r>
      <w:r>
        <w:rPr>
          <w:rFonts w:hint="eastAsia"/>
        </w:rPr>
        <w:t>　　　　一 未来轴承钢轧行业发展趋势分析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一、未来轴承钢轧发展分析</w:t>
      </w:r>
      <w:r>
        <w:rPr>
          <w:rFonts w:hint="eastAsia"/>
        </w:rPr>
        <w:br/>
      </w:r>
      <w:r>
        <w:rPr>
          <w:rFonts w:hint="eastAsia"/>
        </w:rPr>
        <w:t>　　　　二、未来轴承钢轧行业技术开发方向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2006-2007年全国轴承钢轧产品产量及增长表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2006-2007年全国轴承钢轧产量增长对比</w:t>
      </w:r>
      <w:r>
        <w:rPr>
          <w:rFonts w:hint="eastAsia"/>
        </w:rPr>
        <w:br/>
      </w:r>
      <w:r>
        <w:rPr>
          <w:rFonts w:hint="eastAsia"/>
        </w:rPr>
        <w:t>　　图表 2006-2007年轴承钢轧行业市场集中度分析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轴承钢轧行业领导企业的市场占有率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轴承钢轧行业技术成熟度判断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2008年无锡市银星冷拉型钢有限公司各成本费用所占比例关系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2006－2008年无锡市银星冷拉型钢有限公司流动资产周转率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eedb18de4567" w:history="1">
        <w:r>
          <w:rPr>
            <w:rStyle w:val="Hyperlink"/>
          </w:rPr>
          <w:t>中国轴承钢轧市场深度调研及投资预测报告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aeedb18de4567" w:history="1">
        <w:r>
          <w:rPr>
            <w:rStyle w:val="Hyperlink"/>
          </w:rPr>
          <w:t>https://www.20087.com/2008-10/R_zhongguozhouchenggangzhashichangshenBaoGao.html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热点：轴承钢的热膨胀系数是多少、轴承钢轧制工艺、轴承用什么钢材做的、轧钢机轴承、轴承钢弹性模量、轴承钢做、轧机轴承图片大全、轴承钢百度百科、轧制和锻压的区别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4f7344c94b7a" w:history="1">
      <w:r>
        <w:rPr>
          <w:rStyle w:val="Hyperlink"/>
        </w:rPr>
        <w:t>中国轴承钢轧市场深度调研及投资预测报告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uchenggangzhashichangshenBaoGao.html" TargetMode="External" Id="R2ffaeedb18de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uchenggangzhashichangshenBaoGao.html" TargetMode="External" Id="R36d84f7344c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2008-10-22T04:54:00Z</dcterms:created>
  <dcterms:modified xsi:type="dcterms:W3CDTF">2008-10-22T05:54:00Z</dcterms:modified>
  <dc:subject>中国轴承钢轧市场深度调研及投资预测报告</dc:subject>
  <dc:title>中国轴承钢轧市场深度调研及投资预测报告</dc:title>
  <cp:keywords>中国轴承钢轧市场深度调研及投资预测报告</cp:keywords>
  <dc:description>中国轴承钢轧市场深度调研及投资预测报告</dc:description>
</cp:coreProperties>
</file>