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5b2cb121a4b04" w:history="1">
              <w:r>
                <w:rPr>
                  <w:rStyle w:val="Hyperlink"/>
                </w:rPr>
                <w:t>2003-2008年中国啤酒行业研究报告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5b2cb121a4b04" w:history="1">
              <w:r>
                <w:rPr>
                  <w:rStyle w:val="Hyperlink"/>
                </w:rPr>
                <w:t>2003-2008年中国啤酒行业研究报告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5b2cb121a4b04" w:history="1">
                <w:r>
                  <w:rPr>
                    <w:rStyle w:val="Hyperlink"/>
                  </w:rPr>
                  <w:t>https://www.20087.com/2008-10/R_2003_2008pijiuyanjiuBaoGao.html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是一个成熟的消费品类，在全球市场上占据重要地位。近年来，随着消费者健康意识的提高和口味偏好的多样化，精酿啤酒和低酒精饮品逐渐流行，给传统的大型啤酒品牌带来了竞争压力。同时，数字化营销手段的应用为啤酒企业提供了更多接触消费者的机会，并有助于构建更紧密的品牌关系。尽管如此，行业内仍面临原材料价格波动、环保要求严格以及国际贸易摩擦带来的不确定性等挑战。</w:t>
      </w:r>
      <w:r>
        <w:rPr>
          <w:rFonts w:hint="eastAsia"/>
        </w:rPr>
        <w:br/>
      </w:r>
      <w:r>
        <w:rPr>
          <w:rFonts w:hint="eastAsia"/>
        </w:rPr>
        <w:t>　　未来，啤酒行业将继续朝着高端化、个性化方向发展。消费者对于品质和独特性的追求促使企业加大在产品研发上的投入，以满足细分市场的特定需求。另外，随着可持续发展理念深入人心，采用环保包装材料、降低生产过程中的能源消耗将成为行业发展的重要方向之一。通过技术创新实现绿色生产，不仅能帮助企业降低成本，还将增强其社会责任形象，赢得更多消费者的青睐。</w:t>
      </w:r>
      <w:r>
        <w:rPr>
          <w:rFonts w:hint="eastAsia"/>
        </w:rPr>
        <w:br/>
      </w:r>
      <w:r>
        <w:rPr>
          <w:rFonts w:hint="eastAsia"/>
        </w:rPr>
        <w:t>　　1、啤酒行业总体经营状况评价</w:t>
      </w:r>
      <w:r>
        <w:rPr>
          <w:rFonts w:hint="eastAsia"/>
        </w:rPr>
        <w:br/>
      </w:r>
      <w:r>
        <w:rPr>
          <w:rFonts w:hint="eastAsia"/>
        </w:rPr>
        <w:t>　　1.1 啤酒行业发展阶段</w:t>
      </w:r>
      <w:r>
        <w:rPr>
          <w:rFonts w:hint="eastAsia"/>
        </w:rPr>
        <w:br/>
      </w:r>
      <w:r>
        <w:rPr>
          <w:rFonts w:hint="eastAsia"/>
        </w:rPr>
        <w:t>　　1.1.1 我国啤酒行业发展历程</w:t>
      </w:r>
      <w:r>
        <w:rPr>
          <w:rFonts w:hint="eastAsia"/>
        </w:rPr>
        <w:br/>
      </w:r>
      <w:r>
        <w:rPr>
          <w:rFonts w:hint="eastAsia"/>
        </w:rPr>
        <w:t>　　1.1.2 我国啤酒现状分析</w:t>
      </w:r>
      <w:r>
        <w:rPr>
          <w:rFonts w:hint="eastAsia"/>
        </w:rPr>
        <w:br/>
      </w:r>
      <w:r>
        <w:rPr>
          <w:rFonts w:hint="eastAsia"/>
        </w:rPr>
        <w:t>　　1.1.3 我国啤酒行业发展阶段判断</w:t>
      </w:r>
      <w:r>
        <w:rPr>
          <w:rFonts w:hint="eastAsia"/>
        </w:rPr>
        <w:br/>
      </w:r>
      <w:r>
        <w:rPr>
          <w:rFonts w:hint="eastAsia"/>
        </w:rPr>
        <w:t>　　1.2 啤酒企业景气情况分析</w:t>
      </w:r>
      <w:r>
        <w:rPr>
          <w:rFonts w:hint="eastAsia"/>
        </w:rPr>
        <w:br/>
      </w:r>
      <w:r>
        <w:rPr>
          <w:rFonts w:hint="eastAsia"/>
        </w:rPr>
        <w:t>　　1.3 啤酒行业垄断程度分析</w:t>
      </w:r>
      <w:r>
        <w:rPr>
          <w:rFonts w:hint="eastAsia"/>
        </w:rPr>
        <w:br/>
      </w:r>
      <w:r>
        <w:rPr>
          <w:rFonts w:hint="eastAsia"/>
        </w:rPr>
        <w:t>　　1.4 啤酒市场供求关系</w:t>
      </w:r>
      <w:r>
        <w:rPr>
          <w:rFonts w:hint="eastAsia"/>
        </w:rPr>
        <w:br/>
      </w:r>
      <w:r>
        <w:rPr>
          <w:rFonts w:hint="eastAsia"/>
        </w:rPr>
        <w:t>　　1.4.1 啤酒市场供求现状分析</w:t>
      </w:r>
      <w:r>
        <w:rPr>
          <w:rFonts w:hint="eastAsia"/>
        </w:rPr>
        <w:br/>
      </w:r>
      <w:r>
        <w:rPr>
          <w:rFonts w:hint="eastAsia"/>
        </w:rPr>
        <w:t>　　1.4.2 啤酒未来供求预测与价格变动趋势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啤酒产业依赖度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2、啤酒行业发展环境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3、啤酒行业财务数据分析</w:t>
      </w:r>
      <w:r>
        <w:rPr>
          <w:rFonts w:hint="eastAsia"/>
        </w:rPr>
        <w:br/>
      </w:r>
      <w:r>
        <w:rPr>
          <w:rFonts w:hint="eastAsia"/>
        </w:rPr>
        <w:t>　　3.1 啤酒行业盈利能力分析</w:t>
      </w:r>
      <w:r>
        <w:rPr>
          <w:rFonts w:hint="eastAsia"/>
        </w:rPr>
        <w:br/>
      </w:r>
      <w:r>
        <w:rPr>
          <w:rFonts w:hint="eastAsia"/>
        </w:rPr>
        <w:t>　　3.2 啤酒行业偿债能力分析</w:t>
      </w:r>
      <w:r>
        <w:rPr>
          <w:rFonts w:hint="eastAsia"/>
        </w:rPr>
        <w:br/>
      </w:r>
      <w:r>
        <w:rPr>
          <w:rFonts w:hint="eastAsia"/>
        </w:rPr>
        <w:t>　　3.3 啤酒行业成长能力分析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5、啤酒行业不同规模企业财务数据比较分析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6、啤酒行业重点企业分析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啤酒行业重点企业评价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7、啤酒行业部分区域行业发展情况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8、啤酒行业发展机会及建议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表：2003年-2007年啤酒行业销售收入和销售收入增长率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图：2003年-2007年啤酒行业企业盈利面走势图</w:t>
      </w:r>
      <w:r>
        <w:rPr>
          <w:rFonts w:hint="eastAsia"/>
        </w:rPr>
        <w:br/>
      </w:r>
      <w:r>
        <w:rPr>
          <w:rFonts w:hint="eastAsia"/>
        </w:rPr>
        <w:t>　　表：啤酒行业销售收入前十名地区销售额占全国总的销售额比重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图：2003年-2007年啤酒行业销售收入前十名地区占总销售比重走势图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图：2007年啤酒行业地区销售额占总销售额的比重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表：2006年啤酒行业销售收入前十名企业占全国销售收入比重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图：2007年啤酒行业盈利能力分析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图：2003年-2007年啤酒行业成本费用利润率走势图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图：2003年-2007年啤酒行业利润总额变化趋势图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表：2007年啤酒行业偿债能力分析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图：2003年-2007年啤酒行业资产负债率走势图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图：2003年-2007年啤酒行业应收帐款增长趋势图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表：2003年-2007年啤酒行业亏损额变化情况</w:t>
      </w:r>
      <w:r>
        <w:rPr>
          <w:rFonts w:hint="eastAsia"/>
        </w:rPr>
        <w:br/>
      </w:r>
      <w:r>
        <w:rPr>
          <w:rFonts w:hint="eastAsia"/>
        </w:rPr>
        <w:t>　　表：2007年啤酒行业成长能力分析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图：2003年-2007年啤酒行业固定资产增长趋势图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图：2003-2007年啤酒行业销售收入及在增速图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表：2003-2007年啤酒行业固定资产净值变化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表：2007年啤酒行业盈利能力分析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图：2003年-2007年啤酒行业成本费用利润率走势图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图：2003年-2007年啤酒行业利润总额变化趋势图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表：2007年啤酒行业大型企业财务数据分析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图：2003年-2007年啤酒行业成本费用利润率走势图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图：2003年-2007年啤酒行业应收帐款增长趋势图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表：2003年-2007年啤酒行业亏损总额情况分析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图：2003年-2007年啤酒行业固定资产增长趋势图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表：2007年啤酒行业中型企业财务数据分析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图：2003年-2007年啤酒行业中型企业成本费用利润率走势图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图：2003年-2007年啤酒行业中型企业利润总额变化趋势图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图：2003年-2007年啤酒行业中型企业应收帐款增长趋势图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表：2003年-2007年啤酒行业中型企业亏损总额情况分析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图：2003年-2007年啤酒行业中型企业固定资产增长趋势图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表：2007年啤酒行业小型企业财务数据分析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图：2003年-2007年啤酒行业小型企业成本费用利润率走势图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图：2003年-2007年啤酒行业小型企业利润总额变化趋势图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图：2003年-2007年啤酒行业小型企业应收帐款增长趋势图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图：2003年-2007年啤酒行业小型企业亏损总额情况分析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图：2003年-2007年啤酒行业小型企业固定资产增长趋势图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表：2007年啤酒行业企业销售收入前二十排名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表：2007年啤酒行业企业盈利能力分析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表：2007年啤酒行业企业偿债能力分析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表：2007年啤酒行业企业营运能力分析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表：2007年啤酒行业企业发展能力分析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表：2007年啤酒行业重点企业情况分析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表：2007年啤酒行业财务数据分析</w:t>
      </w:r>
      <w:r>
        <w:rPr>
          <w:rFonts w:hint="eastAsia"/>
        </w:rPr>
        <w:br/>
      </w:r>
      <w:r>
        <w:rPr>
          <w:rFonts w:hint="eastAsia"/>
        </w:rPr>
        <w:t>　　表：2007年啤酒行业大型企业财务数据分析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表：2007年啤酒行业中型企业财务数据分析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表：2007年啤酒行业小型企业财务数据分析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图：2003年-2007年啤酒行业成本费用利润率走势图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图：2003年-2007年啤酒行业应收帐款增长趋势图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图：2003年-2007年啤酒行业亏损总额情况分析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图：2003年-2007年啤酒行业固定资产增长趋势图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图：2003年-2007年啤酒行业资本保值增长率走势图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5b2cb121a4b04" w:history="1">
        <w:r>
          <w:rPr>
            <w:rStyle w:val="Hyperlink"/>
          </w:rPr>
          <w:t>2003-2008年中国啤酒行业研究报告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5b2cb121a4b04" w:history="1">
        <w:r>
          <w:rPr>
            <w:rStyle w:val="Hyperlink"/>
          </w:rPr>
          <w:t>https://www.20087.com/2008-10/R_2003_2008pijiuyanjiuBaoGao.html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223551dc6498f" w:history="1">
      <w:r>
        <w:rPr>
          <w:rStyle w:val="Hyperlink"/>
        </w:rPr>
        <w:t>2003-2008年中国啤酒行业研究报告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pijiuyanjiuBaoGao.html" TargetMode="External" Id="Ra775b2cb121a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pijiuyanjiuBaoGao.html" TargetMode="External" Id="Ref2223551dc6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2008-10-04T07:44:00Z</dcterms:created>
  <dcterms:modified xsi:type="dcterms:W3CDTF">2008-10-04T08:44:00Z</dcterms:modified>
  <dc:subject>2003-2008年中国啤酒行业研究报告</dc:subject>
  <dc:title>2003-2008年中国啤酒行业研究报告</dc:title>
  <cp:keywords>2003-2008年中国啤酒行业研究报告</cp:keywords>
  <dc:description>2003-2008年中国啤酒行业研究报告</dc:description>
</cp:coreProperties>
</file>