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bf26fa363474b" w:history="1">
              <w:r>
                <w:rPr>
                  <w:rStyle w:val="Hyperlink"/>
                </w:rPr>
                <w:t>2007-2008年中国生物医药产业发展年度研究报告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bf26fa363474b" w:history="1">
              <w:r>
                <w:rPr>
                  <w:rStyle w:val="Hyperlink"/>
                </w:rPr>
                <w:t>2007-2008年中国生物医药产业发展年度研究报告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bf26fa363474b" w:history="1">
                <w:r>
                  <w:rPr>
                    <w:rStyle w:val="Hyperlink"/>
                  </w:rPr>
                  <w:t>https://www.20087.com/2008-10/R_2007_2008shengwuyiyaochanyefazhanniaBaoGao.html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2008年全球生物医药产业发展概述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　　一、产业规模与增长</w:t>
      </w:r>
      <w:r>
        <w:rPr>
          <w:rFonts w:hint="eastAsia"/>
        </w:rPr>
        <w:br/>
      </w:r>
      <w:r>
        <w:rPr>
          <w:rFonts w:hint="eastAsia"/>
        </w:rPr>
        <w:t>　　　　二、产业结构</w:t>
      </w:r>
      <w:r>
        <w:rPr>
          <w:rFonts w:hint="eastAsia"/>
        </w:rPr>
        <w:br/>
      </w:r>
      <w:r>
        <w:rPr>
          <w:rFonts w:hint="eastAsia"/>
        </w:rPr>
        <w:t>　　　　三、产业竞争</w:t>
      </w:r>
      <w:r>
        <w:rPr>
          <w:rFonts w:hint="eastAsia"/>
        </w:rPr>
        <w:br/>
      </w:r>
      <w:r>
        <w:rPr>
          <w:rFonts w:hint="eastAsia"/>
        </w:rPr>
        <w:t>　　　　四、产业转移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一、生物医药开始大规模产业化</w:t>
      </w:r>
      <w:r>
        <w:rPr>
          <w:rFonts w:hint="eastAsia"/>
        </w:rPr>
        <w:br/>
      </w:r>
      <w:r>
        <w:rPr>
          <w:rFonts w:hint="eastAsia"/>
        </w:rPr>
        <w:t>　　　　二、漫长的回报周期带来不确定性</w:t>
      </w:r>
      <w:r>
        <w:rPr>
          <w:rFonts w:hint="eastAsia"/>
        </w:rPr>
        <w:br/>
      </w:r>
      <w:r>
        <w:rPr>
          <w:rFonts w:hint="eastAsia"/>
        </w:rPr>
        <w:t>　　　　三、外包研发趋势更加明显</w:t>
      </w:r>
      <w:r>
        <w:rPr>
          <w:rFonts w:hint="eastAsia"/>
        </w:rPr>
        <w:br/>
      </w:r>
      <w:r>
        <w:rPr>
          <w:rFonts w:hint="eastAsia"/>
        </w:rPr>
        <w:t>　　　　四、投入增加并购活跃</w:t>
      </w:r>
      <w:r>
        <w:rPr>
          <w:rFonts w:hint="eastAsia"/>
        </w:rPr>
        <w:br/>
      </w:r>
      <w:r>
        <w:rPr>
          <w:rFonts w:hint="eastAsia"/>
        </w:rPr>
        <w:t>　　　　五、战略性技术同盟成为新药开发的成功模式</w:t>
      </w:r>
      <w:r>
        <w:rPr>
          <w:rFonts w:hint="eastAsia"/>
        </w:rPr>
        <w:br/>
      </w:r>
      <w:r>
        <w:rPr>
          <w:rFonts w:hint="eastAsia"/>
        </w:rPr>
        <w:t>　　　　六、全球制药巨头研发商业模式以大吃小</w:t>
      </w:r>
      <w:r>
        <w:rPr>
          <w:rFonts w:hint="eastAsia"/>
        </w:rPr>
        <w:br/>
      </w:r>
      <w:r>
        <w:rPr>
          <w:rFonts w:hint="eastAsia"/>
        </w:rPr>
        <w:t>　　第三节 主要国家与地区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三、丹麦</w:t>
      </w:r>
      <w:r>
        <w:rPr>
          <w:rFonts w:hint="eastAsia"/>
        </w:rPr>
        <w:br/>
      </w:r>
      <w:r>
        <w:rPr>
          <w:rFonts w:hint="eastAsia"/>
        </w:rPr>
        <w:t>　　　　四、新加坡</w:t>
      </w:r>
      <w:r>
        <w:rPr>
          <w:rFonts w:hint="eastAsia"/>
        </w:rPr>
        <w:br/>
      </w:r>
      <w:r>
        <w:rPr>
          <w:rFonts w:hint="eastAsia"/>
        </w:rPr>
        <w:t>　　　　五、英国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2008年中国生物医药产业发展概述</w:t>
      </w:r>
      <w:r>
        <w:rPr>
          <w:rFonts w:hint="eastAsia"/>
        </w:rPr>
        <w:br/>
      </w:r>
      <w:r>
        <w:rPr>
          <w:rFonts w:hint="eastAsia"/>
        </w:rPr>
        <w:t>　　第一节 发展现状</w:t>
      </w:r>
      <w:r>
        <w:rPr>
          <w:rFonts w:hint="eastAsia"/>
        </w:rPr>
        <w:br/>
      </w:r>
      <w:r>
        <w:rPr>
          <w:rFonts w:hint="eastAsia"/>
        </w:rPr>
        <w:t>　　第二节 基本特点</w:t>
      </w:r>
      <w:r>
        <w:rPr>
          <w:rFonts w:hint="eastAsia"/>
        </w:rPr>
        <w:br/>
      </w:r>
      <w:r>
        <w:rPr>
          <w:rFonts w:hint="eastAsia"/>
        </w:rPr>
        <w:t>　　　　一、医药行业回暖，产业环境日趋严峻</w:t>
      </w:r>
      <w:r>
        <w:rPr>
          <w:rFonts w:hint="eastAsia"/>
        </w:rPr>
        <w:br/>
      </w:r>
      <w:r>
        <w:rPr>
          <w:rFonts w:hint="eastAsia"/>
        </w:rPr>
        <w:t>　　　　二、生物医药外包业务正快速扩张</w:t>
      </w:r>
      <w:r>
        <w:rPr>
          <w:rFonts w:hint="eastAsia"/>
        </w:rPr>
        <w:br/>
      </w:r>
      <w:r>
        <w:rPr>
          <w:rFonts w:hint="eastAsia"/>
        </w:rPr>
        <w:t>　　　　三、化学原料药正走向国际大舞台</w:t>
      </w:r>
      <w:r>
        <w:rPr>
          <w:rFonts w:hint="eastAsia"/>
        </w:rPr>
        <w:br/>
      </w:r>
      <w:r>
        <w:rPr>
          <w:rFonts w:hint="eastAsia"/>
        </w:rPr>
        <w:t>　　第三节 重点省市发展概要</w:t>
      </w:r>
      <w:r>
        <w:rPr>
          <w:rFonts w:hint="eastAsia"/>
        </w:rPr>
        <w:br/>
      </w:r>
      <w:r>
        <w:rPr>
          <w:rFonts w:hint="eastAsia"/>
        </w:rPr>
        <w:t>　　　　一、湖南：走集群化发展道路</w:t>
      </w:r>
      <w:r>
        <w:rPr>
          <w:rFonts w:hint="eastAsia"/>
        </w:rPr>
        <w:br/>
      </w:r>
      <w:r>
        <w:rPr>
          <w:rFonts w:hint="eastAsia"/>
        </w:rPr>
        <w:t>　　　　二、北京：技术优势带动全面发展</w:t>
      </w:r>
      <w:r>
        <w:rPr>
          <w:rFonts w:hint="eastAsia"/>
        </w:rPr>
        <w:br/>
      </w:r>
      <w:r>
        <w:rPr>
          <w:rFonts w:hint="eastAsia"/>
        </w:rPr>
        <w:t>　　　　三、广东：快速发展凸显后劲不足</w:t>
      </w:r>
      <w:r>
        <w:rPr>
          <w:rFonts w:hint="eastAsia"/>
        </w:rPr>
        <w:br/>
      </w:r>
      <w:r>
        <w:rPr>
          <w:rFonts w:hint="eastAsia"/>
        </w:rPr>
        <w:t>　　　　四、云南：原材料医药资源得天独厚</w:t>
      </w:r>
      <w:r>
        <w:rPr>
          <w:rFonts w:hint="eastAsia"/>
        </w:rPr>
        <w:br/>
      </w:r>
      <w:r>
        <w:rPr>
          <w:rFonts w:hint="eastAsia"/>
        </w:rPr>
        <w:t>　　　　五、辽宁：科技投入引领稳定发展</w:t>
      </w:r>
      <w:r>
        <w:rPr>
          <w:rFonts w:hint="eastAsia"/>
        </w:rPr>
        <w:br/>
      </w:r>
      <w:r>
        <w:rPr>
          <w:rFonts w:hint="eastAsia"/>
        </w:rPr>
        <w:t>　　　　六、湖北：充分利用自身优势，实行园区发展战略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2009-2012年中国生物医药产业发展预测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2009-2012年中国生物医药产业规模预测</w:t>
      </w:r>
      <w:r>
        <w:rPr>
          <w:rFonts w:hint="eastAsia"/>
        </w:rPr>
        <w:br/>
      </w:r>
      <w:r>
        <w:rPr>
          <w:rFonts w:hint="eastAsia"/>
        </w:rPr>
        <w:t>　　第三节 2009-2012年中国生物医药产业结构预测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2009-2012年中国生物医药产业趋势分析</w:t>
      </w:r>
      <w:r>
        <w:rPr>
          <w:rFonts w:hint="eastAsia"/>
        </w:rPr>
        <w:br/>
      </w:r>
      <w:r>
        <w:rPr>
          <w:rFonts w:hint="eastAsia"/>
        </w:rPr>
        <w:t>　　第一节 生产与消费趋势</w:t>
      </w:r>
      <w:r>
        <w:rPr>
          <w:rFonts w:hint="eastAsia"/>
        </w:rPr>
        <w:br/>
      </w:r>
      <w:r>
        <w:rPr>
          <w:rFonts w:hint="eastAsia"/>
        </w:rPr>
        <w:t>　　第二节 产品发展趋势</w:t>
      </w:r>
      <w:r>
        <w:rPr>
          <w:rFonts w:hint="eastAsia"/>
        </w:rPr>
        <w:br/>
      </w:r>
      <w:r>
        <w:rPr>
          <w:rFonts w:hint="eastAsia"/>
        </w:rPr>
        <w:t>　　第三节 技术创新趋势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中国生物医药产业链结构分析</w:t>
      </w:r>
      <w:r>
        <w:rPr>
          <w:rFonts w:hint="eastAsia"/>
        </w:rPr>
        <w:br/>
      </w:r>
      <w:r>
        <w:rPr>
          <w:rFonts w:hint="eastAsia"/>
        </w:rPr>
        <w:t>　　第一节 中国生物医药产业链结构</w:t>
      </w:r>
      <w:r>
        <w:rPr>
          <w:rFonts w:hint="eastAsia"/>
        </w:rPr>
        <w:br/>
      </w:r>
      <w:r>
        <w:rPr>
          <w:rFonts w:hint="eastAsia"/>
        </w:rPr>
        <w:t>　　　　一、产业链概况</w:t>
      </w:r>
      <w:r>
        <w:rPr>
          <w:rFonts w:hint="eastAsia"/>
        </w:rPr>
        <w:br/>
      </w:r>
      <w:r>
        <w:rPr>
          <w:rFonts w:hint="eastAsia"/>
        </w:rPr>
        <w:t>　　　　二、特征</w:t>
      </w:r>
      <w:r>
        <w:rPr>
          <w:rFonts w:hint="eastAsia"/>
        </w:rPr>
        <w:br/>
      </w:r>
      <w:r>
        <w:rPr>
          <w:rFonts w:hint="eastAsia"/>
        </w:rPr>
        <w:t>　　第二节 中国生物医药产业链演进趋势</w:t>
      </w:r>
      <w:r>
        <w:rPr>
          <w:rFonts w:hint="eastAsia"/>
        </w:rPr>
        <w:br/>
      </w:r>
      <w:r>
        <w:rPr>
          <w:rFonts w:hint="eastAsia"/>
        </w:rPr>
        <w:t>　　　　　　1. 产业链生命周期分析</w:t>
      </w:r>
      <w:r>
        <w:rPr>
          <w:rFonts w:hint="eastAsia"/>
        </w:rPr>
        <w:br/>
      </w:r>
      <w:r>
        <w:rPr>
          <w:rFonts w:hint="eastAsia"/>
        </w:rPr>
        <w:t>　　　　　　2. 产业链价值流动分析</w:t>
      </w:r>
      <w:r>
        <w:rPr>
          <w:rFonts w:hint="eastAsia"/>
        </w:rPr>
        <w:br/>
      </w:r>
      <w:r>
        <w:rPr>
          <w:rFonts w:hint="eastAsia"/>
        </w:rPr>
        <w:t>　　　　　　3. 演进路径与趋势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2008年中国生物医药产业链竞争分析</w:t>
      </w:r>
      <w:r>
        <w:rPr>
          <w:rFonts w:hint="eastAsia"/>
        </w:rPr>
        <w:br/>
      </w:r>
      <w:r>
        <w:rPr>
          <w:rFonts w:hint="eastAsia"/>
        </w:rPr>
        <w:t>　　第一节 整体竞争格局</w:t>
      </w:r>
      <w:r>
        <w:rPr>
          <w:rFonts w:hint="eastAsia"/>
        </w:rPr>
        <w:br/>
      </w:r>
      <w:r>
        <w:rPr>
          <w:rFonts w:hint="eastAsia"/>
        </w:rPr>
        <w:t>　　　　一、整体竞争态势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三、主力品牌分布</w:t>
      </w:r>
      <w:r>
        <w:rPr>
          <w:rFonts w:hint="eastAsia"/>
        </w:rPr>
        <w:br/>
      </w:r>
      <w:r>
        <w:rPr>
          <w:rFonts w:hint="eastAsia"/>
        </w:rPr>
        <w:t>　　第二节 重点竞争厂商竞争策略</w:t>
      </w:r>
      <w:r>
        <w:rPr>
          <w:rFonts w:hint="eastAsia"/>
        </w:rPr>
        <w:br/>
      </w:r>
      <w:r>
        <w:rPr>
          <w:rFonts w:hint="eastAsia"/>
        </w:rPr>
        <w:t>　　　　一、华兰生物：以主力产品挖掘潜在市场</w:t>
      </w:r>
      <w:r>
        <w:rPr>
          <w:rFonts w:hint="eastAsia"/>
        </w:rPr>
        <w:br/>
      </w:r>
      <w:r>
        <w:rPr>
          <w:rFonts w:hint="eastAsia"/>
        </w:rPr>
        <w:t>　　　　二、科华生物：以核心技术夯实产业地位</w:t>
      </w:r>
      <w:r>
        <w:rPr>
          <w:rFonts w:hint="eastAsia"/>
        </w:rPr>
        <w:br/>
      </w:r>
      <w:r>
        <w:rPr>
          <w:rFonts w:hint="eastAsia"/>
        </w:rPr>
        <w:t>　　　　三、天坛生物：以新品研发占据市场先机</w:t>
      </w:r>
      <w:r>
        <w:rPr>
          <w:rFonts w:hint="eastAsia"/>
        </w:rPr>
        <w:br/>
      </w:r>
      <w:r>
        <w:rPr>
          <w:rFonts w:hint="eastAsia"/>
        </w:rPr>
        <w:t>　　　　四、双鹭药业：以渠道营销开辟发展空间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对上游企业的建议</w:t>
      </w:r>
      <w:r>
        <w:rPr>
          <w:rFonts w:hint="eastAsia"/>
        </w:rPr>
        <w:br/>
      </w:r>
      <w:r>
        <w:rPr>
          <w:rFonts w:hint="eastAsia"/>
        </w:rPr>
        <w:t>　　第三节 中~智~林~　对品牌企业的建议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全球新推出的诊断试剂发展动向</w:t>
      </w:r>
      <w:r>
        <w:rPr>
          <w:rFonts w:hint="eastAsia"/>
        </w:rPr>
        <w:br/>
      </w:r>
      <w:r>
        <w:rPr>
          <w:rFonts w:hint="eastAsia"/>
        </w:rPr>
        <w:t>　　图表 2008年中国生物医药产业各子产业销售收入及增长率</w:t>
      </w:r>
      <w:r>
        <w:rPr>
          <w:rFonts w:hint="eastAsia"/>
        </w:rPr>
        <w:br/>
      </w:r>
      <w:r>
        <w:rPr>
          <w:rFonts w:hint="eastAsia"/>
        </w:rPr>
        <w:t>　　图表 主要厂商竞争策略——华兰生物</w:t>
      </w:r>
      <w:r>
        <w:rPr>
          <w:rFonts w:hint="eastAsia"/>
        </w:rPr>
        <w:br/>
      </w:r>
      <w:r>
        <w:rPr>
          <w:rFonts w:hint="eastAsia"/>
        </w:rPr>
        <w:t>　　图表 主要厂商竞争策略——科华生物</w:t>
      </w:r>
      <w:r>
        <w:rPr>
          <w:rFonts w:hint="eastAsia"/>
        </w:rPr>
        <w:br/>
      </w:r>
      <w:r>
        <w:rPr>
          <w:rFonts w:hint="eastAsia"/>
        </w:rPr>
        <w:t>　　图表 主要厂商竞争策略——天坛生物</w:t>
      </w:r>
      <w:r>
        <w:rPr>
          <w:rFonts w:hint="eastAsia"/>
        </w:rPr>
        <w:br/>
      </w:r>
      <w:r>
        <w:rPr>
          <w:rFonts w:hint="eastAsia"/>
        </w:rPr>
        <w:t>　　图表 主要厂商竞争策略——双鹭药业</w:t>
      </w:r>
      <w:r>
        <w:rPr>
          <w:rFonts w:hint="eastAsia"/>
        </w:rPr>
        <w:br/>
      </w:r>
      <w:r>
        <w:rPr>
          <w:rFonts w:hint="eastAsia"/>
        </w:rPr>
        <w:t>　　图表 2000-2008年全球药品市场规模及增长率</w:t>
      </w:r>
      <w:r>
        <w:rPr>
          <w:rFonts w:hint="eastAsia"/>
        </w:rPr>
        <w:br/>
      </w:r>
      <w:r>
        <w:rPr>
          <w:rFonts w:hint="eastAsia"/>
        </w:rPr>
        <w:t>　　图表 2000-2008全球生物医药市场规模及增长率</w:t>
      </w:r>
      <w:r>
        <w:rPr>
          <w:rFonts w:hint="eastAsia"/>
        </w:rPr>
        <w:br/>
      </w:r>
      <w:r>
        <w:rPr>
          <w:rFonts w:hint="eastAsia"/>
        </w:rPr>
        <w:t>　　图表 2008年生物医药市场份额比重</w:t>
      </w:r>
      <w:r>
        <w:rPr>
          <w:rFonts w:hint="eastAsia"/>
        </w:rPr>
        <w:br/>
      </w:r>
      <w:r>
        <w:rPr>
          <w:rFonts w:hint="eastAsia"/>
        </w:rPr>
        <w:t>　　图表 2008年全球基因工程制药发展趋势</w:t>
      </w:r>
      <w:r>
        <w:rPr>
          <w:rFonts w:hint="eastAsia"/>
        </w:rPr>
        <w:br/>
      </w:r>
      <w:r>
        <w:rPr>
          <w:rFonts w:hint="eastAsia"/>
        </w:rPr>
        <w:t>　　图表 2008年全球抗体药物发展趋势</w:t>
      </w:r>
      <w:r>
        <w:rPr>
          <w:rFonts w:hint="eastAsia"/>
        </w:rPr>
        <w:br/>
      </w:r>
      <w:r>
        <w:rPr>
          <w:rFonts w:hint="eastAsia"/>
        </w:rPr>
        <w:t>　　图表 2008年全球疫苗发展趋势</w:t>
      </w:r>
      <w:r>
        <w:rPr>
          <w:rFonts w:hint="eastAsia"/>
        </w:rPr>
        <w:br/>
      </w:r>
      <w:r>
        <w:rPr>
          <w:rFonts w:hint="eastAsia"/>
        </w:rPr>
        <w:t>　　图表 2008年上半年中国医药工业总产值</w:t>
      </w:r>
      <w:r>
        <w:rPr>
          <w:rFonts w:hint="eastAsia"/>
        </w:rPr>
        <w:br/>
      </w:r>
      <w:r>
        <w:rPr>
          <w:rFonts w:hint="eastAsia"/>
        </w:rPr>
        <w:t>　　图表 2008年上半年中国医药工业销售收入</w:t>
      </w:r>
      <w:r>
        <w:rPr>
          <w:rFonts w:hint="eastAsia"/>
        </w:rPr>
        <w:br/>
      </w:r>
      <w:r>
        <w:rPr>
          <w:rFonts w:hint="eastAsia"/>
        </w:rPr>
        <w:t>　　图表 2008年中国生物医药产业格局</w:t>
      </w:r>
      <w:r>
        <w:rPr>
          <w:rFonts w:hint="eastAsia"/>
        </w:rPr>
        <w:br/>
      </w:r>
      <w:r>
        <w:rPr>
          <w:rFonts w:hint="eastAsia"/>
        </w:rPr>
        <w:t>　　图表 2008年上半年中国医药工业利润额</w:t>
      </w:r>
      <w:r>
        <w:rPr>
          <w:rFonts w:hint="eastAsia"/>
        </w:rPr>
        <w:br/>
      </w:r>
      <w:r>
        <w:rPr>
          <w:rFonts w:hint="eastAsia"/>
        </w:rPr>
        <w:t>　　图表 2009-2012年中国生物医药产业规模预测</w:t>
      </w:r>
      <w:r>
        <w:rPr>
          <w:rFonts w:hint="eastAsia"/>
        </w:rPr>
        <w:br/>
      </w:r>
      <w:r>
        <w:rPr>
          <w:rFonts w:hint="eastAsia"/>
        </w:rPr>
        <w:t>　　图表 2009-2012年中国生物医药产业结构预测</w:t>
      </w:r>
      <w:r>
        <w:rPr>
          <w:rFonts w:hint="eastAsia"/>
        </w:rPr>
        <w:br/>
      </w:r>
      <w:r>
        <w:rPr>
          <w:rFonts w:hint="eastAsia"/>
        </w:rPr>
        <w:t>　　图表 产品生命周期图</w:t>
      </w:r>
      <w:r>
        <w:rPr>
          <w:rFonts w:hint="eastAsia"/>
        </w:rPr>
        <w:br/>
      </w:r>
      <w:r>
        <w:rPr>
          <w:rFonts w:hint="eastAsia"/>
        </w:rPr>
        <w:t>　　图表 2008年中国生物医药主力品牌分布图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bf26fa363474b" w:history="1">
        <w:r>
          <w:rPr>
            <w:rStyle w:val="Hyperlink"/>
          </w:rPr>
          <w:t>2007-2008年中国生物医药产业发展年度研究报告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bf26fa363474b" w:history="1">
        <w:r>
          <w:rPr>
            <w:rStyle w:val="Hyperlink"/>
          </w:rPr>
          <w:t>https://www.20087.com/2008-10/R_2007_2008shengwuyiyaochanyefazhanniaBaoGao.html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热点：生物医药是天坑专业吗、生物医药行业前景分析、生物医药龙头股排名、生物医药行业分析报告、什么人适合去药明康德、生物医药板块、复星医药是国企还是私企?、生物医药龙头、生物医药是做什么的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8653907aa84598" w:history="1">
      <w:r>
        <w:rPr>
          <w:rStyle w:val="Hyperlink"/>
        </w:rPr>
        <w:t>2007-2008年中国生物医药产业发展年度研究报告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7_2008shengwuyiyaochanyefazhanniaBaoGao.html" TargetMode="External" Id="R23fbf26fa36347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7_2008shengwuyiyaochanyefazhanniaBaoGao.html" TargetMode="External" Id="R308653907aa8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2008-10-15T08:00:00Z</dcterms:created>
  <dcterms:modified xsi:type="dcterms:W3CDTF">2008-10-15T09:00:00Z</dcterms:modified>
  <dc:subject>2007-2008年中国生物医药产业发展年度研究报告</dc:subject>
  <dc:title>2007-2008年中国生物医药产业发展年度研究报告</dc:title>
  <cp:keywords>2007-2008年中国生物医药产业发展年度研究报告</cp:keywords>
  <dc:description>2007-2008年中国生物医药产业发展年度研究报告</dc:description>
</cp:coreProperties>
</file>