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d9a9445af457f" w:history="1">
              <w:r>
                <w:rPr>
                  <w:rStyle w:val="Hyperlink"/>
                </w:rPr>
                <w:t>2007-2008年中国移动存储行业发展研究与市场态势分析报告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d9a9445af457f" w:history="1">
              <w:r>
                <w:rPr>
                  <w:rStyle w:val="Hyperlink"/>
                </w:rPr>
                <w:t>2007-2008年中国移动存储行业发展研究与市场态势分析报告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d9a9445af457f" w:history="1">
                <w:r>
                  <w:rPr>
                    <w:rStyle w:val="Hyperlink"/>
                  </w:rPr>
                  <w:t>https://www.20087.com/2008-10/R_zhongguoyidongcunchufazhanyanjiuyushBaoGao.html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1全球市场现状</w:t>
      </w:r>
      <w:r>
        <w:rPr>
          <w:rFonts w:hint="eastAsia"/>
        </w:rPr>
        <w:br/>
      </w:r>
      <w:r>
        <w:rPr>
          <w:rFonts w:hint="eastAsia"/>
        </w:rPr>
        <w:t>　　2中国市场现状</w:t>
      </w:r>
      <w:r>
        <w:rPr>
          <w:rFonts w:hint="eastAsia"/>
        </w:rPr>
        <w:br/>
      </w:r>
      <w:r>
        <w:rPr>
          <w:rFonts w:hint="eastAsia"/>
        </w:rPr>
        <w:t>　　2.1 市场特点与规模</w:t>
      </w:r>
      <w:r>
        <w:rPr>
          <w:rFonts w:hint="eastAsia"/>
        </w:rPr>
        <w:br/>
      </w:r>
      <w:r>
        <w:rPr>
          <w:rFonts w:hint="eastAsia"/>
        </w:rPr>
        <w:t>　　2.2 市场结构分析</w:t>
      </w:r>
      <w:r>
        <w:rPr>
          <w:rFonts w:hint="eastAsia"/>
        </w:rPr>
        <w:br/>
      </w:r>
      <w:r>
        <w:rPr>
          <w:rFonts w:hint="eastAsia"/>
        </w:rPr>
        <w:t>　　2.2.1 品牌结构</w:t>
      </w:r>
      <w:r>
        <w:rPr>
          <w:rFonts w:hint="eastAsia"/>
        </w:rPr>
        <w:br/>
      </w:r>
      <w:r>
        <w:rPr>
          <w:rFonts w:hint="eastAsia"/>
        </w:rPr>
        <w:t>　　2.2.1 .1　整体市场结构</w:t>
      </w:r>
      <w:r>
        <w:rPr>
          <w:rFonts w:hint="eastAsia"/>
        </w:rPr>
        <w:br/>
      </w:r>
      <w:r>
        <w:rPr>
          <w:rFonts w:hint="eastAsia"/>
        </w:rPr>
        <w:t>　　2.2.1 .2　几大主要品牌状况</w:t>
      </w:r>
      <w:r>
        <w:rPr>
          <w:rFonts w:hint="eastAsia"/>
        </w:rPr>
        <w:br/>
      </w:r>
      <w:r>
        <w:rPr>
          <w:rFonts w:hint="eastAsia"/>
        </w:rPr>
        <w:t>　　2.2.2 区域结构</w:t>
      </w:r>
      <w:r>
        <w:rPr>
          <w:rFonts w:hint="eastAsia"/>
        </w:rPr>
        <w:br/>
      </w:r>
      <w:r>
        <w:rPr>
          <w:rFonts w:hint="eastAsia"/>
        </w:rPr>
        <w:t>　　2.2.2 .1　各大区域对移动存储产品的关注比例</w:t>
      </w:r>
      <w:r>
        <w:rPr>
          <w:rFonts w:hint="eastAsia"/>
        </w:rPr>
        <w:br/>
      </w:r>
      <w:r>
        <w:rPr>
          <w:rFonts w:hint="eastAsia"/>
        </w:rPr>
        <w:t>　　2.2.2 .2　品牌格局</w:t>
      </w:r>
      <w:r>
        <w:rPr>
          <w:rFonts w:hint="eastAsia"/>
        </w:rPr>
        <w:br/>
      </w:r>
      <w:r>
        <w:rPr>
          <w:rFonts w:hint="eastAsia"/>
        </w:rPr>
        <w:t>　　2.2.3 　细分结构</w:t>
      </w:r>
      <w:r>
        <w:rPr>
          <w:rFonts w:hint="eastAsia"/>
        </w:rPr>
        <w:br/>
      </w:r>
      <w:r>
        <w:rPr>
          <w:rFonts w:hint="eastAsia"/>
        </w:rPr>
        <w:t>　　2.2.3 .1 闪存盘市场</w:t>
      </w:r>
      <w:r>
        <w:rPr>
          <w:rFonts w:hint="eastAsia"/>
        </w:rPr>
        <w:br/>
      </w:r>
      <w:r>
        <w:rPr>
          <w:rFonts w:hint="eastAsia"/>
        </w:rPr>
        <w:t>　　2.2.3 .2 移动硬盘市场</w:t>
      </w:r>
      <w:r>
        <w:rPr>
          <w:rFonts w:hint="eastAsia"/>
        </w:rPr>
        <w:br/>
      </w:r>
      <w:r>
        <w:rPr>
          <w:rFonts w:hint="eastAsia"/>
        </w:rPr>
        <w:t>　　2.2.4 进出口结构</w:t>
      </w:r>
      <w:r>
        <w:rPr>
          <w:rFonts w:hint="eastAsia"/>
        </w:rPr>
        <w:br/>
      </w:r>
      <w:r>
        <w:rPr>
          <w:rFonts w:hint="eastAsia"/>
        </w:rPr>
        <w:t>　　2.2.4 .1 主要存储部件产品进口来源分析</w:t>
      </w:r>
      <w:r>
        <w:rPr>
          <w:rFonts w:hint="eastAsia"/>
        </w:rPr>
        <w:br/>
      </w:r>
      <w:r>
        <w:rPr>
          <w:rFonts w:hint="eastAsia"/>
        </w:rPr>
        <w:t>　　2.2.4 .2 主要存储部件产品出口流向分析</w:t>
      </w:r>
      <w:r>
        <w:rPr>
          <w:rFonts w:hint="eastAsia"/>
        </w:rPr>
        <w:br/>
      </w:r>
      <w:r>
        <w:rPr>
          <w:rFonts w:hint="eastAsia"/>
        </w:rPr>
        <w:t>　　3市场竞争格局</w:t>
      </w:r>
      <w:r>
        <w:rPr>
          <w:rFonts w:hint="eastAsia"/>
        </w:rPr>
        <w:br/>
      </w:r>
      <w:r>
        <w:rPr>
          <w:rFonts w:hint="eastAsia"/>
        </w:rPr>
        <w:t>　　3.1 　整体市场竞争格局</w:t>
      </w:r>
      <w:r>
        <w:rPr>
          <w:rFonts w:hint="eastAsia"/>
        </w:rPr>
        <w:br/>
      </w:r>
      <w:r>
        <w:rPr>
          <w:rFonts w:hint="eastAsia"/>
        </w:rPr>
        <w:t>　　3.2 　重点厂商的竞争策略</w:t>
      </w:r>
      <w:r>
        <w:rPr>
          <w:rFonts w:hint="eastAsia"/>
        </w:rPr>
        <w:br/>
      </w:r>
      <w:r>
        <w:rPr>
          <w:rFonts w:hint="eastAsia"/>
        </w:rPr>
        <w:t>　　3.2.1 　爱国者公司的竞争策略</w:t>
      </w:r>
      <w:r>
        <w:rPr>
          <w:rFonts w:hint="eastAsia"/>
        </w:rPr>
        <w:br/>
      </w:r>
      <w:r>
        <w:rPr>
          <w:rFonts w:hint="eastAsia"/>
        </w:rPr>
        <w:t>　　3.2.1 .1　品牌战略</w:t>
      </w:r>
      <w:r>
        <w:rPr>
          <w:rFonts w:hint="eastAsia"/>
        </w:rPr>
        <w:br/>
      </w:r>
      <w:r>
        <w:rPr>
          <w:rFonts w:hint="eastAsia"/>
        </w:rPr>
        <w:t>　　3.2.1 .2　产品战略</w:t>
      </w:r>
      <w:r>
        <w:rPr>
          <w:rFonts w:hint="eastAsia"/>
        </w:rPr>
        <w:br/>
      </w:r>
      <w:r>
        <w:rPr>
          <w:rFonts w:hint="eastAsia"/>
        </w:rPr>
        <w:t>　　3.2.1 .3　价格战略</w:t>
      </w:r>
      <w:r>
        <w:rPr>
          <w:rFonts w:hint="eastAsia"/>
        </w:rPr>
        <w:br/>
      </w:r>
      <w:r>
        <w:rPr>
          <w:rFonts w:hint="eastAsia"/>
        </w:rPr>
        <w:t>　　3.2.1 .4　渠道战略</w:t>
      </w:r>
      <w:r>
        <w:rPr>
          <w:rFonts w:hint="eastAsia"/>
        </w:rPr>
        <w:br/>
      </w:r>
      <w:r>
        <w:rPr>
          <w:rFonts w:hint="eastAsia"/>
        </w:rPr>
        <w:t>　　3.2.1 .5　市场战略</w:t>
      </w:r>
      <w:r>
        <w:rPr>
          <w:rFonts w:hint="eastAsia"/>
        </w:rPr>
        <w:br/>
      </w:r>
      <w:r>
        <w:rPr>
          <w:rFonts w:hint="eastAsia"/>
        </w:rPr>
        <w:t>　　3.2.2 　三星公司的竞争策略</w:t>
      </w:r>
      <w:r>
        <w:rPr>
          <w:rFonts w:hint="eastAsia"/>
        </w:rPr>
        <w:br/>
      </w:r>
      <w:r>
        <w:rPr>
          <w:rFonts w:hint="eastAsia"/>
        </w:rPr>
        <w:t>　　3.2.2 .1　品牌战略</w:t>
      </w:r>
      <w:r>
        <w:rPr>
          <w:rFonts w:hint="eastAsia"/>
        </w:rPr>
        <w:br/>
      </w:r>
      <w:r>
        <w:rPr>
          <w:rFonts w:hint="eastAsia"/>
        </w:rPr>
        <w:t>　　3.2.2 .2　产品战略</w:t>
      </w:r>
      <w:r>
        <w:rPr>
          <w:rFonts w:hint="eastAsia"/>
        </w:rPr>
        <w:br/>
      </w:r>
      <w:r>
        <w:rPr>
          <w:rFonts w:hint="eastAsia"/>
        </w:rPr>
        <w:t>　　3.2.2 .3　价格战略</w:t>
      </w:r>
      <w:r>
        <w:rPr>
          <w:rFonts w:hint="eastAsia"/>
        </w:rPr>
        <w:br/>
      </w:r>
      <w:r>
        <w:rPr>
          <w:rFonts w:hint="eastAsia"/>
        </w:rPr>
        <w:t>　　3.2.2 .4　渠道战略</w:t>
      </w:r>
      <w:r>
        <w:rPr>
          <w:rFonts w:hint="eastAsia"/>
        </w:rPr>
        <w:br/>
      </w:r>
      <w:r>
        <w:rPr>
          <w:rFonts w:hint="eastAsia"/>
        </w:rPr>
        <w:t>　　3.2.2 .5　市场战略</w:t>
      </w:r>
      <w:r>
        <w:rPr>
          <w:rFonts w:hint="eastAsia"/>
        </w:rPr>
        <w:br/>
      </w:r>
      <w:r>
        <w:rPr>
          <w:rFonts w:hint="eastAsia"/>
        </w:rPr>
        <w:t>　　3.2.3 　苹果的竞争策略</w:t>
      </w:r>
      <w:r>
        <w:rPr>
          <w:rFonts w:hint="eastAsia"/>
        </w:rPr>
        <w:br/>
      </w:r>
      <w:r>
        <w:rPr>
          <w:rFonts w:hint="eastAsia"/>
        </w:rPr>
        <w:t>　　3.2.3 .1　品牌战略</w:t>
      </w:r>
      <w:r>
        <w:rPr>
          <w:rFonts w:hint="eastAsia"/>
        </w:rPr>
        <w:br/>
      </w:r>
      <w:r>
        <w:rPr>
          <w:rFonts w:hint="eastAsia"/>
        </w:rPr>
        <w:t>　　3.2.3 .2　产品战略</w:t>
      </w:r>
      <w:r>
        <w:rPr>
          <w:rFonts w:hint="eastAsia"/>
        </w:rPr>
        <w:br/>
      </w:r>
      <w:r>
        <w:rPr>
          <w:rFonts w:hint="eastAsia"/>
        </w:rPr>
        <w:t>　　3.2.3 .3　价格战略</w:t>
      </w:r>
      <w:r>
        <w:rPr>
          <w:rFonts w:hint="eastAsia"/>
        </w:rPr>
        <w:br/>
      </w:r>
      <w:r>
        <w:rPr>
          <w:rFonts w:hint="eastAsia"/>
        </w:rPr>
        <w:t>　　3.2.3 .4　渠道战略</w:t>
      </w:r>
      <w:r>
        <w:rPr>
          <w:rFonts w:hint="eastAsia"/>
        </w:rPr>
        <w:br/>
      </w:r>
      <w:r>
        <w:rPr>
          <w:rFonts w:hint="eastAsia"/>
        </w:rPr>
        <w:t>　　3.2.3 .5　市场战略</w:t>
      </w:r>
      <w:r>
        <w:rPr>
          <w:rFonts w:hint="eastAsia"/>
        </w:rPr>
        <w:br/>
      </w:r>
      <w:r>
        <w:rPr>
          <w:rFonts w:hint="eastAsia"/>
        </w:rPr>
        <w:t>　　3.2.4 　纽曼的竞争策略</w:t>
      </w:r>
      <w:r>
        <w:rPr>
          <w:rFonts w:hint="eastAsia"/>
        </w:rPr>
        <w:br/>
      </w:r>
      <w:r>
        <w:rPr>
          <w:rFonts w:hint="eastAsia"/>
        </w:rPr>
        <w:t>　　3.2.4 .1　品牌战略</w:t>
      </w:r>
      <w:r>
        <w:rPr>
          <w:rFonts w:hint="eastAsia"/>
        </w:rPr>
        <w:br/>
      </w:r>
      <w:r>
        <w:rPr>
          <w:rFonts w:hint="eastAsia"/>
        </w:rPr>
        <w:t>　　3.2.4 .2　产品战略</w:t>
      </w:r>
      <w:r>
        <w:rPr>
          <w:rFonts w:hint="eastAsia"/>
        </w:rPr>
        <w:br/>
      </w:r>
      <w:r>
        <w:rPr>
          <w:rFonts w:hint="eastAsia"/>
        </w:rPr>
        <w:t>　　3.2.4 .3　价格战略</w:t>
      </w:r>
      <w:r>
        <w:rPr>
          <w:rFonts w:hint="eastAsia"/>
        </w:rPr>
        <w:br/>
      </w:r>
      <w:r>
        <w:rPr>
          <w:rFonts w:hint="eastAsia"/>
        </w:rPr>
        <w:t>　　3.2.4 .4　渠道战略</w:t>
      </w:r>
      <w:r>
        <w:rPr>
          <w:rFonts w:hint="eastAsia"/>
        </w:rPr>
        <w:br/>
      </w:r>
      <w:r>
        <w:rPr>
          <w:rFonts w:hint="eastAsia"/>
        </w:rPr>
        <w:t>　　3.2.4 .5　市场战略</w:t>
      </w:r>
      <w:r>
        <w:rPr>
          <w:rFonts w:hint="eastAsia"/>
        </w:rPr>
        <w:br/>
      </w:r>
      <w:r>
        <w:rPr>
          <w:rFonts w:hint="eastAsia"/>
        </w:rPr>
        <w:t>　　3.2.5 　清华同方的竞争策略</w:t>
      </w:r>
      <w:r>
        <w:rPr>
          <w:rFonts w:hint="eastAsia"/>
        </w:rPr>
        <w:br/>
      </w:r>
      <w:r>
        <w:rPr>
          <w:rFonts w:hint="eastAsia"/>
        </w:rPr>
        <w:t>　　3.2.5 .1　品牌战略</w:t>
      </w:r>
      <w:r>
        <w:rPr>
          <w:rFonts w:hint="eastAsia"/>
        </w:rPr>
        <w:br/>
      </w:r>
      <w:r>
        <w:rPr>
          <w:rFonts w:hint="eastAsia"/>
        </w:rPr>
        <w:t>　　3.2.5 .2　产品战略</w:t>
      </w:r>
      <w:r>
        <w:rPr>
          <w:rFonts w:hint="eastAsia"/>
        </w:rPr>
        <w:br/>
      </w:r>
      <w:r>
        <w:rPr>
          <w:rFonts w:hint="eastAsia"/>
        </w:rPr>
        <w:t>　　3.2.5 .3　价格战略</w:t>
      </w:r>
      <w:r>
        <w:rPr>
          <w:rFonts w:hint="eastAsia"/>
        </w:rPr>
        <w:br/>
      </w:r>
      <w:r>
        <w:rPr>
          <w:rFonts w:hint="eastAsia"/>
        </w:rPr>
        <w:t>　　3.2.5 .4　渠道战略</w:t>
      </w:r>
      <w:r>
        <w:rPr>
          <w:rFonts w:hint="eastAsia"/>
        </w:rPr>
        <w:br/>
      </w:r>
      <w:r>
        <w:rPr>
          <w:rFonts w:hint="eastAsia"/>
        </w:rPr>
        <w:t>　　3.2.5 .5　市场战略</w:t>
      </w:r>
      <w:r>
        <w:rPr>
          <w:rFonts w:hint="eastAsia"/>
        </w:rPr>
        <w:br/>
      </w:r>
      <w:r>
        <w:rPr>
          <w:rFonts w:hint="eastAsia"/>
        </w:rPr>
        <w:t>　　3.2.6 　联想的竞争策略</w:t>
      </w:r>
      <w:r>
        <w:rPr>
          <w:rFonts w:hint="eastAsia"/>
        </w:rPr>
        <w:br/>
      </w:r>
      <w:r>
        <w:rPr>
          <w:rFonts w:hint="eastAsia"/>
        </w:rPr>
        <w:t>　　3.2.6 .1　品牌战略</w:t>
      </w:r>
      <w:r>
        <w:rPr>
          <w:rFonts w:hint="eastAsia"/>
        </w:rPr>
        <w:br/>
      </w:r>
      <w:r>
        <w:rPr>
          <w:rFonts w:hint="eastAsia"/>
        </w:rPr>
        <w:t>　　3.2.6 .2　产品战略</w:t>
      </w:r>
      <w:r>
        <w:rPr>
          <w:rFonts w:hint="eastAsia"/>
        </w:rPr>
        <w:br/>
      </w:r>
      <w:r>
        <w:rPr>
          <w:rFonts w:hint="eastAsia"/>
        </w:rPr>
        <w:t>　　3.2.6 .3　价格战略</w:t>
      </w:r>
      <w:r>
        <w:rPr>
          <w:rFonts w:hint="eastAsia"/>
        </w:rPr>
        <w:br/>
      </w:r>
      <w:r>
        <w:rPr>
          <w:rFonts w:hint="eastAsia"/>
        </w:rPr>
        <w:t>　　3.2.6 .4　渠道战略</w:t>
      </w:r>
      <w:r>
        <w:rPr>
          <w:rFonts w:hint="eastAsia"/>
        </w:rPr>
        <w:br/>
      </w:r>
      <w:r>
        <w:rPr>
          <w:rFonts w:hint="eastAsia"/>
        </w:rPr>
        <w:t>　　3.2.6 .5　市场战略</w:t>
      </w:r>
      <w:r>
        <w:rPr>
          <w:rFonts w:hint="eastAsia"/>
        </w:rPr>
        <w:br/>
      </w:r>
      <w:r>
        <w:rPr>
          <w:rFonts w:hint="eastAsia"/>
        </w:rPr>
        <w:t>　　4　市场发展趋势</w:t>
      </w:r>
      <w:r>
        <w:rPr>
          <w:rFonts w:hint="eastAsia"/>
        </w:rPr>
        <w:br/>
      </w:r>
      <w:r>
        <w:rPr>
          <w:rFonts w:hint="eastAsia"/>
        </w:rPr>
        <w:t>　　4.1 　品牌发展趋势</w:t>
      </w:r>
      <w:r>
        <w:rPr>
          <w:rFonts w:hint="eastAsia"/>
        </w:rPr>
        <w:br/>
      </w:r>
      <w:r>
        <w:rPr>
          <w:rFonts w:hint="eastAsia"/>
        </w:rPr>
        <w:t>　　4.2 　产品发展趋势</w:t>
      </w:r>
      <w:r>
        <w:rPr>
          <w:rFonts w:hint="eastAsia"/>
        </w:rPr>
        <w:br/>
      </w:r>
      <w:r>
        <w:rPr>
          <w:rFonts w:hint="eastAsia"/>
        </w:rPr>
        <w:t>　　4.3 　价格变化趋势</w:t>
      </w:r>
      <w:r>
        <w:rPr>
          <w:rFonts w:hint="eastAsia"/>
        </w:rPr>
        <w:br/>
      </w:r>
      <w:r>
        <w:rPr>
          <w:rFonts w:hint="eastAsia"/>
        </w:rPr>
        <w:t>　　4.4 　渠道发展趋势</w:t>
      </w:r>
      <w:r>
        <w:rPr>
          <w:rFonts w:hint="eastAsia"/>
        </w:rPr>
        <w:br/>
      </w:r>
      <w:r>
        <w:rPr>
          <w:rFonts w:hint="eastAsia"/>
        </w:rPr>
        <w:t>　　5 市场规模预测</w:t>
      </w:r>
      <w:r>
        <w:rPr>
          <w:rFonts w:hint="eastAsia"/>
        </w:rPr>
        <w:br/>
      </w:r>
      <w:r>
        <w:rPr>
          <w:rFonts w:hint="eastAsia"/>
        </w:rPr>
        <w:t>　　6 发展建议</w:t>
      </w:r>
      <w:r>
        <w:rPr>
          <w:rFonts w:hint="eastAsia"/>
        </w:rPr>
        <w:br/>
      </w:r>
      <w:r>
        <w:rPr>
          <w:rFonts w:hint="eastAsia"/>
        </w:rPr>
        <w:t>　　6.1 　增强品牌意识</w:t>
      </w:r>
      <w:r>
        <w:rPr>
          <w:rFonts w:hint="eastAsia"/>
        </w:rPr>
        <w:br/>
      </w:r>
      <w:r>
        <w:rPr>
          <w:rFonts w:hint="eastAsia"/>
        </w:rPr>
        <w:t>　　6.2 　建立健全销售网络</w:t>
      </w:r>
      <w:r>
        <w:rPr>
          <w:rFonts w:hint="eastAsia"/>
        </w:rPr>
        <w:br/>
      </w:r>
      <w:r>
        <w:rPr>
          <w:rFonts w:hint="eastAsia"/>
        </w:rPr>
        <w:t>　　6.3 　增加技术投入、稳定产品价格和质量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2007年中国移动存储市场主要品牌结构图</w:t>
      </w:r>
      <w:r>
        <w:rPr>
          <w:rFonts w:hint="eastAsia"/>
        </w:rPr>
        <w:br/>
      </w:r>
      <w:r>
        <w:rPr>
          <w:rFonts w:hint="eastAsia"/>
        </w:rPr>
        <w:t>　　2007年中国市场各大区域移动存储关注比例分布</w:t>
      </w:r>
      <w:r>
        <w:rPr>
          <w:rFonts w:hint="eastAsia"/>
        </w:rPr>
        <w:br/>
      </w:r>
      <w:r>
        <w:rPr>
          <w:rFonts w:hint="eastAsia"/>
        </w:rPr>
        <w:t>　　2003-2007年主要存储部件进口总量变化趋势图</w:t>
      </w:r>
      <w:r>
        <w:rPr>
          <w:rFonts w:hint="eastAsia"/>
        </w:rPr>
        <w:br/>
      </w:r>
      <w:r>
        <w:rPr>
          <w:rFonts w:hint="eastAsia"/>
        </w:rPr>
        <w:t>　　2003-2007年主要存储部件进口总额变化趋势图</w:t>
      </w:r>
      <w:r>
        <w:rPr>
          <w:rFonts w:hint="eastAsia"/>
        </w:rPr>
        <w:br/>
      </w:r>
      <w:r>
        <w:rPr>
          <w:rFonts w:hint="eastAsia"/>
        </w:rPr>
        <w:t>　　2003-2007年主要存储部件出口总量变化趋势图</w:t>
      </w:r>
      <w:r>
        <w:rPr>
          <w:rFonts w:hint="eastAsia"/>
        </w:rPr>
        <w:br/>
      </w:r>
      <w:r>
        <w:rPr>
          <w:rFonts w:hint="eastAsia"/>
        </w:rPr>
        <w:t>　　2003-2007年主要存储部件出口总额变化趋势图</w:t>
      </w:r>
      <w:r>
        <w:rPr>
          <w:rFonts w:hint="eastAsia"/>
        </w:rPr>
        <w:br/>
      </w:r>
      <w:r>
        <w:rPr>
          <w:rFonts w:hint="eastAsia"/>
        </w:rPr>
        <w:t>　　2007年主要存储部件主要厂商市场分布图</w:t>
      </w:r>
      <w:r>
        <w:rPr>
          <w:rFonts w:hint="eastAsia"/>
        </w:rPr>
        <w:br/>
      </w:r>
      <w:r>
        <w:rPr>
          <w:rFonts w:hint="eastAsia"/>
        </w:rPr>
        <w:t>　　2007年主要存储部件主要品牌市场占有率统计</w:t>
      </w:r>
      <w:r>
        <w:rPr>
          <w:rFonts w:hint="eastAsia"/>
        </w:rPr>
        <w:br/>
      </w:r>
      <w:r>
        <w:rPr>
          <w:rFonts w:hint="eastAsia"/>
        </w:rPr>
        <w:t>　　2003-2007年主要存储部件主要进口来源</w:t>
      </w:r>
      <w:r>
        <w:rPr>
          <w:rFonts w:hint="eastAsia"/>
        </w:rPr>
        <w:br/>
      </w:r>
      <w:r>
        <w:rPr>
          <w:rFonts w:hint="eastAsia"/>
        </w:rPr>
        <w:t>　　2003-2007年主要存储部件主要出口流向</w:t>
      </w:r>
      <w:r>
        <w:rPr>
          <w:rFonts w:hint="eastAsia"/>
        </w:rPr>
        <w:br/>
      </w:r>
      <w:r>
        <w:rPr>
          <w:rFonts w:hint="eastAsia"/>
        </w:rPr>
        <w:t>　　2007年主要存储部件主要厂商市场占有率排名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d9a9445af457f" w:history="1">
        <w:r>
          <w:rPr>
            <w:rStyle w:val="Hyperlink"/>
          </w:rPr>
          <w:t>2007-2008年中国移动存储行业发展研究与市场态势分析报告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d9a9445af457f" w:history="1">
        <w:r>
          <w:rPr>
            <w:rStyle w:val="Hyperlink"/>
          </w:rPr>
          <w:t>https://www.20087.com/2008-10/R_zhongguoyidongcunchufazhanyanjiuyushBaoGao.html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6357c1e554639" w:history="1">
      <w:r>
        <w:rPr>
          <w:rStyle w:val="Hyperlink"/>
        </w:rPr>
        <w:t>2007-2008年中国移动存储行业发展研究与市场态势分析报告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yidongcunchufazhanyanjiuyushBaoGao.html" TargetMode="External" Id="R082d9a9445af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yidongcunchufazhanyanjiuyushBaoGao.html" TargetMode="External" Id="Rbfe6357c1e55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2008-10-20T02:42:00Z</dcterms:created>
  <dcterms:modified xsi:type="dcterms:W3CDTF">2008-10-20T03:42:00Z</dcterms:modified>
  <dc:subject>2007-2008年中国移动存储行业发展研究与市场态势分析报告</dc:subject>
  <dc:title>2007-2008年中国移动存储行业发展研究与市场态势分析报告</dc:title>
  <cp:keywords>2007-2008年中国移动存储行业发展研究与市场态势分析报告</cp:keywords>
  <dc:description>2007-2008年中国移动存储行业发展研究与市场态势分析报告</dc:description>
</cp:coreProperties>
</file>