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c1635fa8c47b0" w:history="1">
              <w:r>
                <w:rPr>
                  <w:rStyle w:val="Hyperlink"/>
                </w:rPr>
                <w:t>2008年中国公路建设行业研究年度报告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c1635fa8c47b0" w:history="1">
              <w:r>
                <w:rPr>
                  <w:rStyle w:val="Hyperlink"/>
                </w:rPr>
                <w:t>2008年中国公路建设行业研究年度报告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c1635fa8c47b0" w:history="1">
                <w:r>
                  <w:rPr>
                    <w:rStyle w:val="Hyperlink"/>
                  </w:rPr>
                  <w:t>https://www.20087.com/2008-10/R_2008gonglujiansheyanjiunianduBaoGao.html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中国公路建设行业发展概况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中国公路建设子行业市场分析</w:t>
      </w:r>
      <w:r>
        <w:rPr>
          <w:rFonts w:hint="eastAsia"/>
        </w:rPr>
        <w:br/>
      </w:r>
      <w:r>
        <w:rPr>
          <w:rFonts w:hint="eastAsia"/>
        </w:rPr>
        <w:t>　　4.1 公路施工市场分析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公路管理市场分析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中国公路建设行业区域分析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中国公路建设重点企业分析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路桥建设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浦东建设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龙建股份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粤高速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现代投资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中国公路建设行业风险分析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(中:智:林)中国公路建设行业发展建议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c1635fa8c47b0" w:history="1">
        <w:r>
          <w:rPr>
            <w:rStyle w:val="Hyperlink"/>
          </w:rPr>
          <w:t>2008年中国公路建设行业研究年度报告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c1635fa8c47b0" w:history="1">
        <w:r>
          <w:rPr>
            <w:rStyle w:val="Hyperlink"/>
          </w:rPr>
          <w:t>https://www.20087.com/2008-10/R_2008gonglujiansheyanjiunianduBaoGao.html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ac47cd8d84722" w:history="1">
      <w:r>
        <w:rPr>
          <w:rStyle w:val="Hyperlink"/>
        </w:rPr>
        <w:t>2008年中国公路建设行业研究年度报告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onglujiansheyanjiunianduBaoGao.html" TargetMode="External" Id="R324c1635fa8c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onglujiansheyanjiunianduBaoGao.html" TargetMode="External" Id="R72aac47cd8d8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2008-10-24T07:51:00Z</dcterms:created>
  <dcterms:modified xsi:type="dcterms:W3CDTF">2008-10-24T08:51:00Z</dcterms:modified>
  <dc:subject>2008年中国公路建设行业研究年度报告</dc:subject>
  <dc:title>2008年中国公路建设行业研究年度报告</dc:title>
  <cp:keywords>2008年中国公路建设行业研究年度报告</cp:keywords>
  <dc:description>2008年中国公路建设行业研究年度报告</dc:description>
</cp:coreProperties>
</file>