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3ee19ed1a49b2" w:history="1">
              <w:r>
                <w:rPr>
                  <w:rStyle w:val="Hyperlink"/>
                </w:rPr>
                <w:t>2008年中国化学制药行业研究年度报告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3ee19ed1a49b2" w:history="1">
              <w:r>
                <w:rPr>
                  <w:rStyle w:val="Hyperlink"/>
                </w:rPr>
                <w:t>2008年中国化学制药行业研究年度报告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3ee19ed1a49b2" w:history="1">
                <w:r>
                  <w:rPr>
                    <w:rStyle w:val="Hyperlink"/>
                  </w:rPr>
                  <w:t>https://www.20087.com/2008-10/R_2008huaxuezhiyaoyanjiunianduBaoGao.html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中国化学制药行业发展概况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中国化学制药行业发展环境分析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中国化学制药行业供需分析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中国化学制药子行业市场分析</w:t>
      </w:r>
      <w:r>
        <w:rPr>
          <w:rFonts w:hint="eastAsia"/>
        </w:rPr>
        <w:br/>
      </w:r>
      <w:r>
        <w:rPr>
          <w:rFonts w:hint="eastAsia"/>
        </w:rPr>
        <w:t>　　4.1 化学原料药市场分析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化学制药中间体市场分析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化学药品制剂市场分析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中国化学制药行业区域分析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中国化学制药行业竞争状况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中国化学制药重点企业分析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哈药集团有限公司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石家庄制药集团有限公司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天津金耀集团有限公司天津药业集团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浙江新和成股份有限公司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t>　　7.7 浙江海正集团有限公司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发展规划</w:t>
      </w:r>
      <w:r>
        <w:rPr>
          <w:rFonts w:hint="eastAsia"/>
        </w:rPr>
        <w:br/>
      </w:r>
      <w:r>
        <w:rPr>
          <w:rFonts w:hint="eastAsia"/>
        </w:rPr>
        <w:t>　　　　7.7.5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中国化学制药行业发展预测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中国化学制药行业风险分析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　中国化学制药行业发展建议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3ee19ed1a49b2" w:history="1">
        <w:r>
          <w:rPr>
            <w:rStyle w:val="Hyperlink"/>
          </w:rPr>
          <w:t>2008年中国化学制药行业研究年度报告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3ee19ed1a49b2" w:history="1">
        <w:r>
          <w:rPr>
            <w:rStyle w:val="Hyperlink"/>
          </w:rPr>
          <w:t>https://www.20087.com/2008-10/R_2008huaxuezhiyaoyanjiunianduBaoGao.html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1dcaacedc4acf" w:history="1">
      <w:r>
        <w:rPr>
          <w:rStyle w:val="Hyperlink"/>
        </w:rPr>
        <w:t>2008年中国化学制药行业研究年度报告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xuezhiyaoyanjiunianduBaoGao.html" TargetMode="External" Id="Rf203ee19ed1a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xuezhiyaoyanjiunianduBaoGao.html" TargetMode="External" Id="R8941dcaacedc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2008-10-27T02:05:00Z</dcterms:created>
  <dcterms:modified xsi:type="dcterms:W3CDTF">2008-10-27T03:05:00Z</dcterms:modified>
  <dc:subject>2008年中国化学制药行业研究年度报告</dc:subject>
  <dc:title>2008年中国化学制药行业研究年度报告</dc:title>
  <cp:keywords>2008年中国化学制药行业研究年度报告</cp:keywords>
  <dc:description>2008年中国化学制药行业研究年度报告</dc:description>
</cp:coreProperties>
</file>