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79ea9f42f4188" w:history="1">
              <w:r>
                <w:rPr>
                  <w:rStyle w:val="Hyperlink"/>
                </w:rPr>
                <w:t>2008年中国医疗器械行业研究年度报告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79ea9f42f4188" w:history="1">
              <w:r>
                <w:rPr>
                  <w:rStyle w:val="Hyperlink"/>
                </w:rPr>
                <w:t>2008年中国医疗器械行业研究年度报告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79ea9f42f4188" w:history="1">
                <w:r>
                  <w:rPr>
                    <w:rStyle w:val="Hyperlink"/>
                  </w:rPr>
                  <w:t>https://www.20087.com/2008-10/R_2008yiliaoqixieyanjiunianduBaoGao.html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中国医疗器械行业发展概况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中国医疗器械子行业市场分析</w:t>
      </w:r>
      <w:r>
        <w:rPr>
          <w:rFonts w:hint="eastAsia"/>
        </w:rPr>
        <w:br/>
      </w:r>
      <w:r>
        <w:rPr>
          <w:rFonts w:hint="eastAsia"/>
        </w:rPr>
        <w:t>　　4.1 医疗诊断、监护及治疗设备制造市场分析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口腔科用设备及器具制造市场分析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医用消毒设备和兽医用设备器械制造市场分析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　　4.假肢、人工器官及植（介）入器械制造市场分析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万东医疗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航天长峰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东软股份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威达医械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新华医疗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中智⋅林⋅－中国医疗器械行业发展建议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79ea9f42f4188" w:history="1">
        <w:r>
          <w:rPr>
            <w:rStyle w:val="Hyperlink"/>
          </w:rPr>
          <w:t>2008年中国医疗器械行业研究年度报告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79ea9f42f4188" w:history="1">
        <w:r>
          <w:rPr>
            <w:rStyle w:val="Hyperlink"/>
          </w:rPr>
          <w:t>https://www.20087.com/2008-10/R_2008yiliaoqixieyanjiunianduBaoGao.html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有那些、医疗器械展览会、医疗器械销售说白了是干嘛的、医疗器械展会2026年展览会时间、口罩属于几类医疗器械、医疗器械注册证、医疗器械属于什么行业、医疗器械分类一二三类怎么区分、医疗器械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69e7460dc4ff1" w:history="1">
      <w:r>
        <w:rPr>
          <w:rStyle w:val="Hyperlink"/>
        </w:rPr>
        <w:t>2008年中国医疗器械行业研究年度报告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iliaoqixieyanjiunianduBaoGao.html" TargetMode="External" Id="Rc3f79ea9f42f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iliaoqixieyanjiunianduBaoGao.html" TargetMode="External" Id="R3ff69e7460dc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2008-10-27T06:20:00Z</dcterms:created>
  <dcterms:modified xsi:type="dcterms:W3CDTF">2008-10-27T07:20:00Z</dcterms:modified>
  <dc:subject>2008年中国医疗器械行业研究年度报告</dc:subject>
  <dc:title>2008年中国医疗器械行业研究年度报告</dc:title>
  <cp:keywords>2008年中国医疗器械行业研究年度报告</cp:keywords>
  <dc:description>2008年中国医疗器械行业研究年度报告</dc:description>
</cp:coreProperties>
</file>