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392baeb714f8c" w:history="1">
              <w:r>
                <w:rPr>
                  <w:rStyle w:val="Hyperlink"/>
                </w:rPr>
                <w:t>2008年中国咨询行业研究年度报告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392baeb714f8c" w:history="1">
              <w:r>
                <w:rPr>
                  <w:rStyle w:val="Hyperlink"/>
                </w:rPr>
                <w:t>2008年中国咨询行业研究年度报告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392baeb714f8c" w:history="1">
                <w:r>
                  <w:rPr>
                    <w:rStyle w:val="Hyperlink"/>
                  </w:rPr>
                  <w:t>https://www.20087.com/2008-10/R_2008zixunyanjiunianduBaoGao.html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中国咨询行业发展概况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中国咨询行业发展环境分析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中国咨询行业供需分析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中国咨询子行业市场分析</w:t>
      </w:r>
      <w:r>
        <w:rPr>
          <w:rFonts w:hint="eastAsia"/>
        </w:rPr>
        <w:br/>
      </w:r>
      <w:r>
        <w:rPr>
          <w:rFonts w:hint="eastAsia"/>
        </w:rPr>
        <w:t>　　4.1 工程咨询市场分析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决策咨询市场分析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技术咨询市场分析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t>　　4.4 管理咨询市场分析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中国咨询行业区域分析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中国咨询行业竞争状况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中国咨询重点企业分析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中国国际经济咨询公司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中国国际工程咨询公司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上海投资咨询公司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顾问股份有限公司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新华信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中国咨询行业发展预测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中国咨询行业风险分析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中^智林^：中国咨询行业发展建议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392baeb714f8c" w:history="1">
        <w:r>
          <w:rPr>
            <w:rStyle w:val="Hyperlink"/>
          </w:rPr>
          <w:t>2008年中国咨询行业研究年度报告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392baeb714f8c" w:history="1">
        <w:r>
          <w:rPr>
            <w:rStyle w:val="Hyperlink"/>
          </w:rPr>
          <w:t>https://www.20087.com/2008-10/R_2008zixunyanjiunianduBaoGao.html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ee7e624e94833" w:history="1">
      <w:r>
        <w:rPr>
          <w:rStyle w:val="Hyperlink"/>
        </w:rPr>
        <w:t>2008年中国咨询行业研究年度报告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ixunyanjiunianduBaoGao.html" TargetMode="External" Id="Ree7392baeb71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ixunyanjiunianduBaoGao.html" TargetMode="External" Id="Rd50ee7e624e9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2008-10-26T02:14:00Z</dcterms:created>
  <dcterms:modified xsi:type="dcterms:W3CDTF">2008-10-26T03:14:00Z</dcterms:modified>
  <dc:subject>2008年中国咨询行业研究年度报告</dc:subject>
  <dc:title>2008年中国咨询行业研究年度报告</dc:title>
  <cp:keywords>2008年中国咨询行业研究年度报告</cp:keywords>
  <dc:description>2008年中国咨询行业研究年度报告</dc:description>
</cp:coreProperties>
</file>